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03" w:rsidRPr="00447DB0" w:rsidRDefault="00B25303" w:rsidP="00B25303">
      <w:pPr>
        <w:jc w:val="center"/>
        <w:rPr>
          <w:b/>
        </w:rPr>
      </w:pPr>
      <w:r w:rsidRPr="00447DB0">
        <w:rPr>
          <w:b/>
        </w:rPr>
        <w:t>РУССКАЯ ПРАВОСЛАВНАЯ ЦЕРКОВЬ</w:t>
      </w:r>
    </w:p>
    <w:p w:rsidR="00B25303" w:rsidRPr="00447DB0" w:rsidRDefault="00B25303" w:rsidP="00B25303">
      <w:pPr>
        <w:jc w:val="center"/>
        <w:rPr>
          <w:b/>
        </w:rPr>
      </w:pPr>
      <w:r w:rsidRPr="00447DB0">
        <w:rPr>
          <w:b/>
        </w:rPr>
        <w:t>МОСКОВСКИЙ ПАТРИАРХАТ</w:t>
      </w:r>
    </w:p>
    <w:p w:rsidR="00B25303" w:rsidRPr="00447DB0" w:rsidRDefault="00B25303" w:rsidP="00B25303">
      <w:pPr>
        <w:jc w:val="center"/>
        <w:rPr>
          <w:b/>
          <w:u w:val="single"/>
        </w:rPr>
      </w:pPr>
      <w:r w:rsidRPr="00447DB0">
        <w:rPr>
          <w:b/>
          <w:u w:val="single"/>
        </w:rPr>
        <w:t>МАГАДАНСКАЯ И СИНЕГОРСКАЯ ЕПАРХИЯ</w:t>
      </w:r>
    </w:p>
    <w:p w:rsidR="00B25303" w:rsidRPr="00447DB0" w:rsidRDefault="00B25303" w:rsidP="00B25303">
      <w:pPr>
        <w:jc w:val="center"/>
        <w:rPr>
          <w:b/>
          <w:sz w:val="20"/>
          <w:szCs w:val="20"/>
        </w:rPr>
      </w:pPr>
      <w:r w:rsidRPr="00447DB0">
        <w:rPr>
          <w:b/>
        </w:rPr>
        <w:t>685000, г. Магадан, Соборная площ</w:t>
      </w:r>
      <w:r>
        <w:rPr>
          <w:b/>
        </w:rPr>
        <w:t xml:space="preserve">адь, 1 т/факс: (4132) 62-25-68 </w:t>
      </w:r>
      <w:proofErr w:type="spellStart"/>
      <w:r w:rsidRPr="00447DB0">
        <w:rPr>
          <w:b/>
          <w:lang w:val="en-US"/>
        </w:rPr>
        <w:t>eparhia</w:t>
      </w:r>
      <w:proofErr w:type="spellEnd"/>
      <w:r w:rsidRPr="00447DB0">
        <w:rPr>
          <w:b/>
        </w:rPr>
        <w:t>.</w:t>
      </w:r>
      <w:proofErr w:type="spellStart"/>
      <w:r w:rsidRPr="00447DB0">
        <w:rPr>
          <w:b/>
          <w:lang w:val="en-US"/>
        </w:rPr>
        <w:t>magadan</w:t>
      </w:r>
      <w:proofErr w:type="spellEnd"/>
      <w:r w:rsidRPr="00447DB0">
        <w:rPr>
          <w:b/>
        </w:rPr>
        <w:t>@</w:t>
      </w:r>
      <w:r w:rsidRPr="00447DB0">
        <w:rPr>
          <w:b/>
          <w:lang w:val="en-US"/>
        </w:rPr>
        <w:t>mail</w:t>
      </w:r>
      <w:r w:rsidRPr="00447DB0">
        <w:rPr>
          <w:b/>
        </w:rPr>
        <w:t>.</w:t>
      </w:r>
      <w:proofErr w:type="spellStart"/>
      <w:r w:rsidRPr="00447DB0">
        <w:rPr>
          <w:b/>
          <w:lang w:val="en-US"/>
        </w:rPr>
        <w:t>ru</w:t>
      </w:r>
      <w:proofErr w:type="spellEnd"/>
    </w:p>
    <w:p w:rsidR="00B25303" w:rsidRPr="00447DB0" w:rsidRDefault="00B25303" w:rsidP="00B25303">
      <w:pPr>
        <w:jc w:val="center"/>
        <w:rPr>
          <w:sz w:val="16"/>
          <w:szCs w:val="16"/>
        </w:rPr>
      </w:pPr>
    </w:p>
    <w:p w:rsidR="00B25303" w:rsidRPr="00447DB0" w:rsidRDefault="00B25303" w:rsidP="00B25303">
      <w:pPr>
        <w:jc w:val="center"/>
        <w:rPr>
          <w:b/>
          <w:u w:val="single"/>
        </w:rPr>
      </w:pPr>
      <w:r w:rsidRPr="00447DB0">
        <w:rPr>
          <w:b/>
          <w:u w:val="single"/>
        </w:rPr>
        <w:t>ПРАВИТЕЛЬСТВО МАГАДАНСКОЙ ОБЛАСТИ</w:t>
      </w:r>
    </w:p>
    <w:p w:rsidR="00B25303" w:rsidRPr="00447DB0" w:rsidRDefault="00B25303" w:rsidP="00B25303">
      <w:pPr>
        <w:jc w:val="center"/>
        <w:rPr>
          <w:b/>
        </w:rPr>
      </w:pPr>
      <w:r w:rsidRPr="00447DB0">
        <w:rPr>
          <w:b/>
        </w:rPr>
        <w:t>685000, г. Магадан, ул. Горького, д. 6</w:t>
      </w:r>
    </w:p>
    <w:p w:rsidR="00B25303" w:rsidRPr="00447DB0" w:rsidRDefault="00B25303" w:rsidP="00B25303">
      <w:pPr>
        <w:jc w:val="center"/>
        <w:rPr>
          <w:b/>
        </w:rPr>
      </w:pPr>
    </w:p>
    <w:p w:rsidR="00B25303" w:rsidRPr="00447DB0" w:rsidRDefault="00B25303" w:rsidP="00B25303">
      <w:pPr>
        <w:jc w:val="center"/>
        <w:rPr>
          <w:b/>
          <w:u w:val="single"/>
        </w:rPr>
      </w:pPr>
      <w:r w:rsidRPr="00447DB0">
        <w:rPr>
          <w:b/>
          <w:u w:val="single"/>
        </w:rPr>
        <w:t>МЭРИЯ Г. МАГАДАНА</w:t>
      </w:r>
    </w:p>
    <w:p w:rsidR="00B25303" w:rsidRPr="00447DB0" w:rsidRDefault="00B25303" w:rsidP="00B25303">
      <w:pPr>
        <w:jc w:val="center"/>
        <w:rPr>
          <w:b/>
          <w:sz w:val="22"/>
          <w:szCs w:val="22"/>
        </w:rPr>
      </w:pPr>
      <w:r w:rsidRPr="00447DB0">
        <w:rPr>
          <w:b/>
        </w:rPr>
        <w:t xml:space="preserve">685000, г. Магадан, </w:t>
      </w:r>
      <w:r w:rsidRPr="00447DB0">
        <w:rPr>
          <w:b/>
          <w:sz w:val="22"/>
          <w:szCs w:val="22"/>
          <w:shd w:val="clear" w:color="auto" w:fill="FFFFFF"/>
        </w:rPr>
        <w:t>площадь Горького, д. 1</w:t>
      </w:r>
    </w:p>
    <w:p w:rsidR="00B25303" w:rsidRPr="00447DB0" w:rsidRDefault="00B25303" w:rsidP="00B25303">
      <w:pPr>
        <w:jc w:val="center"/>
        <w:rPr>
          <w:b/>
        </w:rPr>
      </w:pPr>
    </w:p>
    <w:p w:rsidR="00B25303" w:rsidRPr="00447DB0" w:rsidRDefault="00B25303" w:rsidP="00B25303">
      <w:pPr>
        <w:jc w:val="center"/>
        <w:rPr>
          <w:b/>
        </w:rPr>
      </w:pPr>
      <w:r w:rsidRPr="00447DB0">
        <w:rPr>
          <w:b/>
        </w:rPr>
        <w:t xml:space="preserve">Федеральное государственное бюджетное образовательное учреждение </w:t>
      </w:r>
    </w:p>
    <w:p w:rsidR="00B25303" w:rsidRPr="00447DB0" w:rsidRDefault="00B25303" w:rsidP="00B25303">
      <w:pPr>
        <w:jc w:val="center"/>
        <w:rPr>
          <w:b/>
        </w:rPr>
      </w:pPr>
      <w:r w:rsidRPr="00447DB0">
        <w:rPr>
          <w:b/>
        </w:rPr>
        <w:t>высшего образования</w:t>
      </w:r>
    </w:p>
    <w:p w:rsidR="00B25303" w:rsidRPr="00447DB0" w:rsidRDefault="00B25303" w:rsidP="00B25303">
      <w:pPr>
        <w:jc w:val="center"/>
        <w:rPr>
          <w:b/>
          <w:u w:val="single"/>
        </w:rPr>
      </w:pPr>
      <w:r w:rsidRPr="00447DB0">
        <w:rPr>
          <w:b/>
          <w:u w:val="single"/>
        </w:rPr>
        <w:t>«СЕВЕРО-ВОСТОЧНЫЙ ГОСУДАРСТВЕННЫЙ УНИВЕРСИТЕТ»</w:t>
      </w:r>
    </w:p>
    <w:p w:rsidR="00B25303" w:rsidRDefault="00B25303" w:rsidP="00B25303">
      <w:pPr>
        <w:jc w:val="center"/>
        <w:rPr>
          <w:b/>
        </w:rPr>
      </w:pPr>
      <w:r w:rsidRPr="00447DB0">
        <w:rPr>
          <w:b/>
        </w:rPr>
        <w:t>685000, г. Магадан, ул. Портовая, 13</w:t>
      </w:r>
    </w:p>
    <w:p w:rsidR="00B25303" w:rsidRDefault="00B25303" w:rsidP="00B25303">
      <w:pPr>
        <w:jc w:val="center"/>
        <w:rPr>
          <w:b/>
        </w:rPr>
      </w:pPr>
    </w:p>
    <w:p w:rsidR="00B25303" w:rsidRDefault="00B25303" w:rsidP="00B25303">
      <w:pPr>
        <w:jc w:val="center"/>
        <w:rPr>
          <w:b/>
        </w:rPr>
      </w:pPr>
      <w:r w:rsidRPr="006721DF">
        <w:rPr>
          <w:b/>
        </w:rPr>
        <w:t xml:space="preserve">Магаданское областное государственное автономное учреждение </w:t>
      </w:r>
    </w:p>
    <w:p w:rsidR="00B25303" w:rsidRPr="006721DF" w:rsidRDefault="00B25303" w:rsidP="00B25303">
      <w:pPr>
        <w:jc w:val="center"/>
        <w:rPr>
          <w:b/>
        </w:rPr>
      </w:pPr>
      <w:r w:rsidRPr="006721DF">
        <w:rPr>
          <w:b/>
        </w:rPr>
        <w:t>дополнительного профессионального образования</w:t>
      </w:r>
    </w:p>
    <w:p w:rsidR="00B25303" w:rsidRDefault="00B25303" w:rsidP="00B25303">
      <w:pPr>
        <w:jc w:val="center"/>
        <w:rPr>
          <w:b/>
          <w:bCs/>
          <w:u w:val="single"/>
        </w:rPr>
      </w:pPr>
      <w:r w:rsidRPr="006721DF">
        <w:rPr>
          <w:b/>
          <w:bCs/>
          <w:u w:val="single"/>
        </w:rPr>
        <w:t xml:space="preserve">«ИНСТИТУТ РАЗВИТИЯ ОБРАЗОВАНИЯ И </w:t>
      </w:r>
    </w:p>
    <w:p w:rsidR="00B25303" w:rsidRPr="006721DF" w:rsidRDefault="00B25303" w:rsidP="00B25303">
      <w:pPr>
        <w:jc w:val="center"/>
        <w:rPr>
          <w:b/>
          <w:bCs/>
          <w:u w:val="single"/>
        </w:rPr>
      </w:pPr>
      <w:r w:rsidRPr="006721DF">
        <w:rPr>
          <w:b/>
          <w:bCs/>
          <w:u w:val="single"/>
        </w:rPr>
        <w:t>ПОВЫШЕНИЯ КВАЛИФИКАЦИИ ПЕДАГОГИЧЕСКИХ КАДРОВ»</w:t>
      </w:r>
    </w:p>
    <w:p w:rsidR="00B25303" w:rsidRDefault="00B25303" w:rsidP="00B25303">
      <w:pPr>
        <w:jc w:val="center"/>
        <w:rPr>
          <w:b/>
        </w:rPr>
      </w:pPr>
      <w:r>
        <w:rPr>
          <w:b/>
        </w:rPr>
        <w:t>685000, г. Магадан, ул. Якутская, 67 Б</w:t>
      </w:r>
    </w:p>
    <w:p w:rsidR="00B25303" w:rsidRDefault="00B25303" w:rsidP="00B25303">
      <w:pPr>
        <w:jc w:val="center"/>
      </w:pPr>
    </w:p>
    <w:p w:rsidR="00B25303" w:rsidRPr="00E7260E" w:rsidRDefault="00B25303" w:rsidP="00B25303">
      <w:pPr>
        <w:jc w:val="center"/>
      </w:pPr>
    </w:p>
    <w:p w:rsidR="00B25303" w:rsidRPr="00B2477A" w:rsidRDefault="00B25303" w:rsidP="00B25303">
      <w:pPr>
        <w:jc w:val="center"/>
        <w:rPr>
          <w:b/>
        </w:rPr>
      </w:pPr>
      <w:r w:rsidRPr="00B2477A">
        <w:rPr>
          <w:b/>
        </w:rPr>
        <w:t>ИНФОРМАЦИОННОЕ ПИСЬМО</w:t>
      </w:r>
    </w:p>
    <w:p w:rsidR="00B25303" w:rsidRPr="005E4CA0" w:rsidRDefault="00B25303" w:rsidP="00B25303">
      <w:pPr>
        <w:ind w:firstLine="284"/>
        <w:jc w:val="center"/>
      </w:pPr>
    </w:p>
    <w:p w:rsidR="00B25303" w:rsidRPr="005E4CA0" w:rsidRDefault="00B25303" w:rsidP="00B25303">
      <w:pPr>
        <w:jc w:val="center"/>
        <w:rPr>
          <w:b/>
        </w:rPr>
      </w:pPr>
      <w:r w:rsidRPr="005E4CA0">
        <w:rPr>
          <w:b/>
        </w:rPr>
        <w:t xml:space="preserve">РЕГИОНАЛЬНЫЙ ЭТАП </w:t>
      </w:r>
    </w:p>
    <w:p w:rsidR="00B25303" w:rsidRPr="005E4CA0" w:rsidRDefault="00B25303" w:rsidP="00B25303">
      <w:pPr>
        <w:jc w:val="center"/>
        <w:rPr>
          <w:b/>
        </w:rPr>
      </w:pPr>
      <w:r w:rsidRPr="005E4CA0">
        <w:rPr>
          <w:b/>
        </w:rPr>
        <w:t xml:space="preserve">ХXXII МЕЖДУНАРОДНЫХ РОЖДЕСТВЕНСКИХ ОБРАЗОВАТЕЛЬНЫХ ЧТЕНИЙ </w:t>
      </w:r>
    </w:p>
    <w:p w:rsidR="00B25303" w:rsidRPr="005E4CA0" w:rsidRDefault="00B25303" w:rsidP="00B25303">
      <w:pPr>
        <w:jc w:val="center"/>
        <w:rPr>
          <w:b/>
        </w:rPr>
      </w:pPr>
      <w:r w:rsidRPr="005E4CA0">
        <w:rPr>
          <w:b/>
        </w:rPr>
        <w:t>«ПРАВОСЛАВИЕ И ОТЕЧЕСТВЕННАЯ КУЛЬТУРА: ПОТЕРИ И ПРИОБРЕТЕНИЯ МИНУВШЕГО, ОБРАЗ БУДУЩЕГО»</w:t>
      </w:r>
    </w:p>
    <w:p w:rsidR="00B25303" w:rsidRDefault="00B25303" w:rsidP="00B25303">
      <w:pPr>
        <w:jc w:val="both"/>
      </w:pPr>
    </w:p>
    <w:p w:rsidR="00B25303" w:rsidRPr="000B6899" w:rsidRDefault="00B25303" w:rsidP="00B25303">
      <w:pPr>
        <w:ind w:firstLine="709"/>
        <w:jc w:val="both"/>
        <w:rPr>
          <w:b/>
        </w:rPr>
      </w:pPr>
      <w:r w:rsidRPr="00045008">
        <w:t xml:space="preserve">По благословению Его Святейшества, Святейшего Патриарха Московского и всея Руси КИРИЛЛА в период с </w:t>
      </w:r>
      <w:r w:rsidRPr="000B6899">
        <w:t>2</w:t>
      </w:r>
      <w:r>
        <w:t>4</w:t>
      </w:r>
      <w:r w:rsidRPr="000B6899">
        <w:t xml:space="preserve"> по 27</w:t>
      </w:r>
      <w:r w:rsidRPr="00045008">
        <w:t xml:space="preserve"> января 20</w:t>
      </w:r>
      <w:r w:rsidRPr="00951B73">
        <w:t>2</w:t>
      </w:r>
      <w:r>
        <w:t>4</w:t>
      </w:r>
      <w:r w:rsidRPr="00045008">
        <w:t xml:space="preserve"> года в Москве </w:t>
      </w:r>
      <w:r>
        <w:t>состоятся</w:t>
      </w:r>
      <w:r w:rsidRPr="00045008">
        <w:t xml:space="preserve"> </w:t>
      </w:r>
      <w:r w:rsidRPr="00045008">
        <w:rPr>
          <w:lang w:val="en-US"/>
        </w:rPr>
        <w:t>XXX</w:t>
      </w:r>
      <w:r>
        <w:rPr>
          <w:lang w:val="en-US"/>
        </w:rPr>
        <w:t>II</w:t>
      </w:r>
      <w:r w:rsidRPr="00045008">
        <w:t xml:space="preserve"> Международные Рождественские образовательные чтения</w:t>
      </w:r>
      <w:r w:rsidRPr="000B6899">
        <w:t xml:space="preserve"> на тему: </w:t>
      </w:r>
      <w:r w:rsidRPr="005E4CA0">
        <w:rPr>
          <w:b/>
        </w:rPr>
        <w:t>«ПРАВОСЛАВИЕ И ОТЕЧЕСТВЕННАЯ КУЛЬТУРА: ПОТЕРИ И ПРИОБРЕТЕНИЯ МИНУВШЕГО, ОБРАЗ БУДУЩЕГО»</w:t>
      </w:r>
    </w:p>
    <w:p w:rsidR="00B25303" w:rsidRDefault="00B25303" w:rsidP="00B25303">
      <w:pPr>
        <w:spacing w:line="276" w:lineRule="auto"/>
        <w:ind w:firstLine="567"/>
        <w:jc w:val="both"/>
      </w:pPr>
      <w:r w:rsidRPr="00045008">
        <w:t xml:space="preserve">Согласно Положению о Международных Чтениях им </w:t>
      </w:r>
      <w:r>
        <w:t>предшествует региональный этап.</w:t>
      </w:r>
    </w:p>
    <w:p w:rsidR="00B25303" w:rsidRDefault="00B25303" w:rsidP="00B25303">
      <w:pPr>
        <w:spacing w:line="276" w:lineRule="auto"/>
        <w:ind w:firstLine="567"/>
        <w:jc w:val="both"/>
      </w:pPr>
      <w:r w:rsidRPr="00E873D7">
        <w:t xml:space="preserve">По благословению </w:t>
      </w:r>
      <w:proofErr w:type="spellStart"/>
      <w:r w:rsidRPr="00E873D7">
        <w:t>Высокопреосвященнейшего</w:t>
      </w:r>
      <w:proofErr w:type="spellEnd"/>
      <w:r w:rsidRPr="00E873D7">
        <w:t xml:space="preserve"> ИОАННА, архиепископа Магаданского и Синегорского</w:t>
      </w:r>
      <w:r>
        <w:t>,</w:t>
      </w:r>
      <w:r w:rsidRPr="00E873D7">
        <w:rPr>
          <w:rFonts w:eastAsia="Calibri"/>
        </w:rPr>
        <w:t xml:space="preserve"> региональный этап </w:t>
      </w:r>
      <w:r w:rsidRPr="00E873D7">
        <w:rPr>
          <w:b/>
          <w:bCs/>
          <w:lang w:val="en-US"/>
        </w:rPr>
        <w:t>X</w:t>
      </w:r>
      <w:r>
        <w:rPr>
          <w:b/>
          <w:bCs/>
          <w:lang w:val="en-US"/>
        </w:rPr>
        <w:t>XIV</w:t>
      </w:r>
      <w:r w:rsidRPr="00E873D7">
        <w:rPr>
          <w:b/>
          <w:bCs/>
        </w:rPr>
        <w:t xml:space="preserve"> областных Рождественских образовательных чтений </w:t>
      </w:r>
      <w:r w:rsidRPr="005E4CA0">
        <w:rPr>
          <w:b/>
        </w:rPr>
        <w:t>«ПРАВОСЛАВИЕ И ОТЕЧЕСТВЕННАЯ КУЛЬТУРА: ПОТЕРИ И ПРИОБРЕТЕНИЯ МИНУВШЕГО, ОБРАЗ БУДУЩЕГО»</w:t>
      </w:r>
      <w:r w:rsidRPr="00B25303">
        <w:rPr>
          <w:b/>
        </w:rPr>
        <w:t xml:space="preserve"> </w:t>
      </w:r>
      <w:r w:rsidRPr="00E873D7">
        <w:rPr>
          <w:rFonts w:eastAsia="Calibri"/>
        </w:rPr>
        <w:t xml:space="preserve">состоится </w:t>
      </w:r>
      <w:r w:rsidRPr="00E873D7">
        <w:t>в г.</w:t>
      </w:r>
      <w:r>
        <w:t> </w:t>
      </w:r>
      <w:r w:rsidRPr="00E873D7">
        <w:t>Магадане</w:t>
      </w:r>
      <w:r>
        <w:rPr>
          <w:rFonts w:eastAsia="Calibri"/>
          <w:b/>
        </w:rPr>
        <w:t xml:space="preserve"> с 20 ноября по 09</w:t>
      </w:r>
      <w:r w:rsidRPr="00E873D7">
        <w:rPr>
          <w:b/>
        </w:rPr>
        <w:t xml:space="preserve"> декабря 20</w:t>
      </w:r>
      <w:r w:rsidRPr="003F2E7B">
        <w:rPr>
          <w:b/>
        </w:rPr>
        <w:t>2</w:t>
      </w:r>
      <w:r>
        <w:rPr>
          <w:b/>
        </w:rPr>
        <w:t>3</w:t>
      </w:r>
      <w:r w:rsidRPr="00E873D7">
        <w:rPr>
          <w:b/>
        </w:rPr>
        <w:t xml:space="preserve"> года</w:t>
      </w:r>
      <w:r w:rsidRPr="00E873D7">
        <w:t>.</w:t>
      </w:r>
    </w:p>
    <w:p w:rsidR="00B25303" w:rsidRDefault="00B25303" w:rsidP="00B25303">
      <w:pPr>
        <w:spacing w:line="276" w:lineRule="auto"/>
        <w:ind w:firstLine="567"/>
        <w:jc w:val="both"/>
      </w:pPr>
      <w:r>
        <w:rPr>
          <w:b/>
        </w:rPr>
        <w:t>08</w:t>
      </w:r>
      <w:r w:rsidRPr="00D87C97">
        <w:rPr>
          <w:b/>
        </w:rPr>
        <w:t xml:space="preserve"> декабря</w:t>
      </w:r>
      <w:r>
        <w:rPr>
          <w:b/>
        </w:rPr>
        <w:t xml:space="preserve"> </w:t>
      </w:r>
      <w:r>
        <w:t>в МАУК г. Магадана «Центр культуры» состоится пленарное заседание Чтений.</w:t>
      </w:r>
    </w:p>
    <w:p w:rsidR="00B25303" w:rsidRPr="00BE3609" w:rsidRDefault="00B25303" w:rsidP="00B25303">
      <w:pPr>
        <w:spacing w:line="276" w:lineRule="auto"/>
        <w:ind w:firstLine="567"/>
        <w:jc w:val="both"/>
      </w:pPr>
      <w:r w:rsidRPr="00B25303">
        <w:rPr>
          <w:b/>
        </w:rPr>
        <w:t>09</w:t>
      </w:r>
      <w:r w:rsidRPr="00BE3609">
        <w:rPr>
          <w:b/>
        </w:rPr>
        <w:t xml:space="preserve"> декабря </w:t>
      </w:r>
      <w:r w:rsidRPr="00BE3609">
        <w:t xml:space="preserve">в </w:t>
      </w:r>
      <w:r>
        <w:t xml:space="preserve">очном формате </w:t>
      </w:r>
      <w:r w:rsidRPr="00BE3609">
        <w:t xml:space="preserve">в ФГБОУ ВО «Северо-Восточный государственный университет», ОГАУК «Магаданская областная универсальная научная библиотека имени А. С. Пушкина», МОГАУ ДПО «Институт развития образования и повышения квалификации педагогических кадров» – секционные заседания Чтений. </w:t>
      </w:r>
    </w:p>
    <w:p w:rsidR="00B25303" w:rsidRDefault="00B25303" w:rsidP="00B25303">
      <w:pPr>
        <w:ind w:firstLine="709"/>
        <w:jc w:val="both"/>
        <w:rPr>
          <w:b/>
        </w:rPr>
      </w:pPr>
      <w:r>
        <w:lastRenderedPageBreak/>
        <w:t xml:space="preserve">К участию </w:t>
      </w:r>
      <w:r w:rsidRPr="003B05C4">
        <w:t xml:space="preserve">в </w:t>
      </w:r>
      <w:r>
        <w:t>Чтениях</w:t>
      </w:r>
      <w:r w:rsidRPr="003B05C4">
        <w:t xml:space="preserve"> приглашаются </w:t>
      </w:r>
      <w:r>
        <w:t>руководители Правительства Магаданской области и мэрии г. Магадана</w:t>
      </w:r>
      <w:r w:rsidRPr="009B6C40">
        <w:t xml:space="preserve">, представители органов власти, курирующие образовательную деятельность и ведущие работу с религиозными организациями, представители местного самоуправления, священнослужители, руководители и педагоги дошкольного, </w:t>
      </w:r>
      <w:r>
        <w:t xml:space="preserve">начального, </w:t>
      </w:r>
      <w:r w:rsidRPr="009B6C40">
        <w:t>основного</w:t>
      </w:r>
      <w:r>
        <w:t>,</w:t>
      </w:r>
      <w:r w:rsidRPr="009B6C40">
        <w:t xml:space="preserve"> </w:t>
      </w:r>
      <w:r>
        <w:t>среднего общего</w:t>
      </w:r>
      <w:r w:rsidRPr="009B6C40">
        <w:t>, среднего профессионального и высшего образования, научные работники</w:t>
      </w:r>
      <w:r>
        <w:t>,</w:t>
      </w:r>
      <w:r w:rsidRPr="009B6C40">
        <w:t xml:space="preserve"> студенты, аспиранты,</w:t>
      </w:r>
      <w:r>
        <w:t xml:space="preserve"> </w:t>
      </w:r>
      <w:r w:rsidRPr="009B6C40">
        <w:t>специалисты учреждений дополнительного образования, преподаватели воскресных школ, медицинские и социальные работники, деятели культуры, родители</w:t>
      </w:r>
      <w:r>
        <w:t>,</w:t>
      </w:r>
      <w:r w:rsidRPr="009B6C40">
        <w:t xml:space="preserve"> представители </w:t>
      </w:r>
      <w:r>
        <w:t>различных</w:t>
      </w:r>
      <w:r w:rsidRPr="009B6C40">
        <w:t xml:space="preserve"> направлений деятельности епархии.</w:t>
      </w:r>
    </w:p>
    <w:p w:rsidR="00B25303" w:rsidRDefault="00B25303" w:rsidP="00B25303">
      <w:pPr>
        <w:ind w:firstLine="709"/>
        <w:jc w:val="center"/>
      </w:pPr>
    </w:p>
    <w:p w:rsidR="00B25303" w:rsidRPr="00180217" w:rsidRDefault="00B25303" w:rsidP="00B25303">
      <w:pPr>
        <w:jc w:val="center"/>
        <w:rPr>
          <w:b/>
        </w:rPr>
      </w:pPr>
      <w:r w:rsidRPr="00180217">
        <w:rPr>
          <w:b/>
        </w:rPr>
        <w:t>УВАЖАЕМЫЕ ДОКЛАДЧИКИ,</w:t>
      </w:r>
      <w:r>
        <w:rPr>
          <w:b/>
        </w:rPr>
        <w:t xml:space="preserve"> </w:t>
      </w:r>
    </w:p>
    <w:p w:rsidR="00B25303" w:rsidRPr="00180217" w:rsidRDefault="00B25303" w:rsidP="00B25303">
      <w:pPr>
        <w:jc w:val="center"/>
        <w:rPr>
          <w:b/>
        </w:rPr>
      </w:pPr>
      <w:r w:rsidRPr="00180217">
        <w:rPr>
          <w:b/>
        </w:rPr>
        <w:t>ОБРАЩАЕМ ВАШЕ ВНИМАНИЕ НА ТО, ЧТО ТЕМ</w:t>
      </w:r>
      <w:r>
        <w:rPr>
          <w:b/>
        </w:rPr>
        <w:t>Ы</w:t>
      </w:r>
      <w:r w:rsidRPr="00180217">
        <w:rPr>
          <w:b/>
        </w:rPr>
        <w:t xml:space="preserve"> </w:t>
      </w:r>
    </w:p>
    <w:p w:rsidR="00B25303" w:rsidRPr="00180217" w:rsidRDefault="00B25303" w:rsidP="00B25303">
      <w:pPr>
        <w:jc w:val="center"/>
        <w:rPr>
          <w:b/>
        </w:rPr>
      </w:pPr>
      <w:r w:rsidRPr="00180217">
        <w:rPr>
          <w:b/>
        </w:rPr>
        <w:t xml:space="preserve">СЕКЦИОННЫХ ДОКЛАДОВ ПО НАПРАВЛЕНИЯМ </w:t>
      </w:r>
    </w:p>
    <w:p w:rsidR="00B25303" w:rsidRPr="00180217" w:rsidRDefault="00B25303" w:rsidP="00B25303">
      <w:pPr>
        <w:jc w:val="center"/>
        <w:rPr>
          <w:b/>
        </w:rPr>
      </w:pPr>
      <w:r w:rsidRPr="00180217">
        <w:rPr>
          <w:b/>
        </w:rPr>
        <w:t>ДОЛЖН</w:t>
      </w:r>
      <w:r>
        <w:rPr>
          <w:b/>
        </w:rPr>
        <w:t>Ы</w:t>
      </w:r>
      <w:r w:rsidRPr="00180217">
        <w:rPr>
          <w:b/>
        </w:rPr>
        <w:t xml:space="preserve"> СТРОГО СООТВЕТСТВОВАТЬ ТЕМАТИКЕ ЧТЕНИЙ!</w:t>
      </w:r>
    </w:p>
    <w:p w:rsidR="00B25303" w:rsidRDefault="00B25303" w:rsidP="00B25303">
      <w:pPr>
        <w:jc w:val="center"/>
      </w:pPr>
    </w:p>
    <w:p w:rsidR="00B25303" w:rsidRPr="00825D73" w:rsidRDefault="00B25303" w:rsidP="00B25303">
      <w:pPr>
        <w:jc w:val="center"/>
        <w:rPr>
          <w:b/>
        </w:rPr>
      </w:pPr>
      <w:r w:rsidRPr="00825D73">
        <w:rPr>
          <w:b/>
        </w:rPr>
        <w:t>ОСНОВНЫЕ НАПРАВЛЕНИЯ ЧТЕНИЙ</w:t>
      </w:r>
    </w:p>
    <w:p w:rsidR="00B25303" w:rsidRPr="00825D73" w:rsidRDefault="00B25303" w:rsidP="00B25303">
      <w:pPr>
        <w:jc w:val="center"/>
      </w:pPr>
    </w:p>
    <w:p w:rsidR="00B25303" w:rsidRPr="00825D73" w:rsidRDefault="00B25303" w:rsidP="00B25303">
      <w:pPr>
        <w:spacing w:after="40"/>
        <w:ind w:right="-121"/>
        <w:jc w:val="center"/>
        <w:rPr>
          <w:rFonts w:eastAsia="Calibri"/>
          <w:b/>
          <w:bCs/>
          <w:iCs/>
          <w:lang w:eastAsia="en-US"/>
        </w:rPr>
      </w:pPr>
      <w:r w:rsidRPr="00825D73">
        <w:rPr>
          <w:rFonts w:eastAsia="Calibri"/>
          <w:b/>
          <w:bCs/>
          <w:iCs/>
          <w:lang w:val="en-US" w:eastAsia="en-US"/>
        </w:rPr>
        <w:t>I</w:t>
      </w:r>
      <w:r w:rsidRPr="00825D73">
        <w:rPr>
          <w:rFonts w:eastAsia="Calibri"/>
          <w:b/>
          <w:bCs/>
          <w:iCs/>
          <w:lang w:eastAsia="en-US"/>
        </w:rPr>
        <w:t xml:space="preserve"> НАПРАВЛЕНИЕ</w:t>
      </w:r>
    </w:p>
    <w:p w:rsidR="00B25303" w:rsidRDefault="00B25303" w:rsidP="00B25303">
      <w:pPr>
        <w:spacing w:after="40"/>
        <w:ind w:right="-121"/>
        <w:jc w:val="center"/>
        <w:rPr>
          <w:rFonts w:eastAsia="Calibri"/>
          <w:b/>
          <w:bCs/>
          <w:iCs/>
          <w:lang w:eastAsia="en-US"/>
        </w:rPr>
      </w:pPr>
      <w:r w:rsidRPr="00825D73">
        <w:rPr>
          <w:rFonts w:eastAsia="Calibri"/>
          <w:b/>
          <w:bCs/>
          <w:iCs/>
          <w:lang w:eastAsia="en-US"/>
        </w:rPr>
        <w:t>«ДЕЯТЕЛЬНОСТЬ ЦЕРКВИ В СФЕРЕ ОБРАЗОВАНИЯ И КАТЕХИЗАЦИИ»</w:t>
      </w:r>
    </w:p>
    <w:p w:rsidR="00B25303" w:rsidRPr="00B052EF" w:rsidRDefault="00B25303" w:rsidP="00B25303">
      <w:pPr>
        <w:spacing w:after="40"/>
        <w:ind w:right="-121" w:hanging="90"/>
        <w:jc w:val="center"/>
        <w:rPr>
          <w:rFonts w:eastAsia="Calibri"/>
          <w:bCs/>
          <w:iCs/>
          <w:lang w:eastAsia="en-US"/>
        </w:rPr>
      </w:pPr>
    </w:p>
    <w:p w:rsidR="00B25303" w:rsidRPr="00EA6143" w:rsidRDefault="00B25303" w:rsidP="00B25303">
      <w:pPr>
        <w:spacing w:line="276" w:lineRule="auto"/>
        <w:rPr>
          <w:rFonts w:eastAsia="Calibri"/>
          <w:b/>
          <w:color w:val="000000"/>
          <w:lang w:eastAsia="en-US"/>
        </w:rPr>
      </w:pPr>
      <w:r w:rsidRPr="00EA6143">
        <w:rPr>
          <w:rFonts w:eastAsia="Calibri"/>
          <w:b/>
          <w:color w:val="000000"/>
          <w:lang w:eastAsia="en-US"/>
        </w:rPr>
        <w:t xml:space="preserve">Отв. </w:t>
      </w:r>
      <w:proofErr w:type="spellStart"/>
      <w:r w:rsidRPr="00EA6143">
        <w:rPr>
          <w:rFonts w:eastAsia="Calibri"/>
          <w:b/>
          <w:color w:val="000000"/>
          <w:lang w:eastAsia="en-US"/>
        </w:rPr>
        <w:t>Шурхно</w:t>
      </w:r>
      <w:proofErr w:type="spellEnd"/>
      <w:r w:rsidRPr="00EA6143">
        <w:rPr>
          <w:rFonts w:eastAsia="Calibri"/>
          <w:b/>
          <w:color w:val="000000"/>
          <w:lang w:eastAsia="en-US"/>
        </w:rPr>
        <w:t xml:space="preserve"> А. В., </w:t>
      </w:r>
      <w:proofErr w:type="spellStart"/>
      <w:r w:rsidRPr="00EA6143">
        <w:rPr>
          <w:rFonts w:eastAsia="Calibri"/>
          <w:b/>
          <w:color w:val="000000"/>
          <w:lang w:eastAsia="en-US"/>
        </w:rPr>
        <w:t>Юрздицкий</w:t>
      </w:r>
      <w:proofErr w:type="spellEnd"/>
      <w:r w:rsidRPr="00EA6143">
        <w:rPr>
          <w:rFonts w:eastAsia="Calibri"/>
          <w:b/>
          <w:color w:val="000000"/>
          <w:lang w:eastAsia="en-US"/>
        </w:rPr>
        <w:t xml:space="preserve"> А. А., </w:t>
      </w:r>
      <w:proofErr w:type="spellStart"/>
      <w:r w:rsidRPr="00EA6143">
        <w:rPr>
          <w:rFonts w:eastAsia="Calibri"/>
          <w:b/>
          <w:color w:val="000000"/>
          <w:lang w:eastAsia="en-US"/>
        </w:rPr>
        <w:t>Брачун</w:t>
      </w:r>
      <w:proofErr w:type="spellEnd"/>
      <w:r w:rsidRPr="00EA6143">
        <w:rPr>
          <w:rFonts w:eastAsia="Calibri"/>
          <w:b/>
          <w:color w:val="000000"/>
          <w:lang w:eastAsia="en-US"/>
        </w:rPr>
        <w:t xml:space="preserve"> Т. А., Васильева В. А.</w:t>
      </w:r>
      <w:r>
        <w:rPr>
          <w:rFonts w:eastAsia="Calibri"/>
          <w:b/>
          <w:color w:val="000000"/>
          <w:lang w:eastAsia="en-US"/>
        </w:rPr>
        <w:t>,</w:t>
      </w:r>
      <w:r w:rsidRPr="00BC308B">
        <w:rPr>
          <w:rFonts w:eastAsia="Calibri"/>
          <w:b/>
          <w:color w:val="000000"/>
          <w:lang w:eastAsia="en-US"/>
        </w:rPr>
        <w:t xml:space="preserve"> </w:t>
      </w:r>
      <w:r w:rsidR="00C11916">
        <w:rPr>
          <w:rFonts w:eastAsia="Calibri"/>
          <w:b/>
          <w:color w:val="000000"/>
          <w:lang w:eastAsia="en-US"/>
        </w:rPr>
        <w:t>иерей Стефан Мартенюк.</w:t>
      </w:r>
    </w:p>
    <w:p w:rsidR="00B25303" w:rsidRPr="003D753D" w:rsidRDefault="00B25303" w:rsidP="00B25303">
      <w:pPr>
        <w:spacing w:line="276" w:lineRule="auto"/>
        <w:rPr>
          <w:rFonts w:eastAsia="Calibri"/>
          <w:color w:val="000000"/>
          <w:lang w:eastAsia="en-US"/>
        </w:rPr>
      </w:pPr>
    </w:p>
    <w:p w:rsidR="00B25303" w:rsidRPr="000C636F" w:rsidRDefault="00B25303" w:rsidP="00B25303">
      <w:pPr>
        <w:spacing w:line="276" w:lineRule="auto"/>
        <w:rPr>
          <w:rFonts w:eastAsia="Calibri"/>
          <w:b/>
          <w:color w:val="000000"/>
          <w:lang w:eastAsia="en-US"/>
        </w:rPr>
      </w:pPr>
      <w:r w:rsidRPr="000C636F">
        <w:rPr>
          <w:rFonts w:eastAsia="Calibri"/>
          <w:b/>
          <w:color w:val="000000"/>
          <w:lang w:eastAsia="en-US"/>
        </w:rPr>
        <w:t>Рекомендуемые темы докладов:</w:t>
      </w:r>
    </w:p>
    <w:p w:rsidR="00C11916" w:rsidRPr="00DC1F0A" w:rsidRDefault="00C11916" w:rsidP="00C11916">
      <w:pPr>
        <w:numPr>
          <w:ilvl w:val="0"/>
          <w:numId w:val="5"/>
        </w:numPr>
        <w:spacing w:after="12" w:line="267" w:lineRule="auto"/>
        <w:ind w:right="42"/>
        <w:jc w:val="both"/>
      </w:pPr>
      <w:r w:rsidRPr="00DC1F0A">
        <w:t xml:space="preserve">Педагоги и наставники: образование и воспитание в России в исторической перспективе. </w:t>
      </w:r>
    </w:p>
    <w:p w:rsidR="00B25303" w:rsidRPr="00725C63" w:rsidRDefault="00B25303" w:rsidP="00B25303">
      <w:pPr>
        <w:numPr>
          <w:ilvl w:val="0"/>
          <w:numId w:val="5"/>
        </w:numPr>
        <w:spacing w:line="276" w:lineRule="auto"/>
        <w:ind w:left="0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Святитель Иннокентий Московский и </w:t>
      </w:r>
      <w:r w:rsidRPr="00F948D2">
        <w:rPr>
          <w:rFonts w:eastAsia="Calibri"/>
          <w:lang w:eastAsia="en-US"/>
        </w:rPr>
        <w:t>новейш</w:t>
      </w:r>
      <w:r>
        <w:rPr>
          <w:rFonts w:eastAsia="Calibri"/>
          <w:lang w:eastAsia="en-US"/>
        </w:rPr>
        <w:t>ая</w:t>
      </w:r>
      <w:r w:rsidRPr="00F948D2">
        <w:rPr>
          <w:rFonts w:eastAsia="Calibri"/>
          <w:lang w:eastAsia="en-US"/>
        </w:rPr>
        <w:t xml:space="preserve"> истори</w:t>
      </w:r>
      <w:r>
        <w:rPr>
          <w:rFonts w:eastAsia="Calibri"/>
          <w:lang w:eastAsia="en-US"/>
        </w:rPr>
        <w:t>я</w:t>
      </w:r>
      <w:r w:rsidRPr="00F948D2">
        <w:rPr>
          <w:rFonts w:eastAsia="Calibri"/>
          <w:lang w:eastAsia="en-US"/>
        </w:rPr>
        <w:t xml:space="preserve"> Колымской земли</w:t>
      </w:r>
      <w:r>
        <w:rPr>
          <w:rFonts w:eastAsia="Calibri"/>
          <w:lang w:eastAsia="en-US"/>
        </w:rPr>
        <w:t>.</w:t>
      </w:r>
    </w:p>
    <w:p w:rsidR="00B25303" w:rsidRDefault="00B25303" w:rsidP="00B25303">
      <w:pPr>
        <w:numPr>
          <w:ilvl w:val="0"/>
          <w:numId w:val="5"/>
        </w:numPr>
        <w:spacing w:line="276" w:lineRule="auto"/>
        <w:ind w:left="0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235F66">
        <w:rPr>
          <w:rFonts w:eastAsia="Calibri"/>
          <w:lang w:eastAsia="en-US"/>
        </w:rPr>
        <w:t xml:space="preserve">оссийское образование </w:t>
      </w:r>
      <w:r w:rsidR="0099310D">
        <w:rPr>
          <w:rFonts w:eastAsia="Calibri"/>
          <w:lang w:eastAsia="en-US"/>
        </w:rPr>
        <w:t>в историко-культурном аспекте.</w:t>
      </w:r>
    </w:p>
    <w:p w:rsidR="00B25303" w:rsidRDefault="00B25303" w:rsidP="00B25303">
      <w:pPr>
        <w:numPr>
          <w:ilvl w:val="0"/>
          <w:numId w:val="5"/>
        </w:numPr>
        <w:spacing w:line="276" w:lineRule="auto"/>
        <w:ind w:left="0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</w:t>
      </w:r>
      <w:r w:rsidRPr="00AD21D0">
        <w:rPr>
          <w:rFonts w:eastAsia="Calibri"/>
          <w:lang w:eastAsia="en-US"/>
        </w:rPr>
        <w:t>радиционная православная культура русского народа как элемент системы духовно-нравственного образования и воспитания.</w:t>
      </w:r>
    </w:p>
    <w:p w:rsidR="00B25303" w:rsidRPr="00D02568" w:rsidRDefault="00B25303" w:rsidP="00B25303">
      <w:pPr>
        <w:numPr>
          <w:ilvl w:val="0"/>
          <w:numId w:val="5"/>
        </w:numPr>
        <w:spacing w:line="276" w:lineRule="auto"/>
        <w:ind w:left="0" w:firstLine="284"/>
        <w:jc w:val="both"/>
        <w:rPr>
          <w:rFonts w:eastAsia="Calibri"/>
          <w:lang w:eastAsia="en-US"/>
        </w:rPr>
      </w:pPr>
      <w:r w:rsidRPr="00EA2DF1">
        <w:rPr>
          <w:rFonts w:eastAsia="Calibri"/>
          <w:bCs/>
          <w:lang w:eastAsia="en-US"/>
        </w:rPr>
        <w:t>Культурологический характер содержания духовно-нравственного воспитания в контексте подготовки учителя</w:t>
      </w:r>
      <w:r>
        <w:rPr>
          <w:rFonts w:eastAsia="Calibri"/>
          <w:bCs/>
          <w:lang w:eastAsia="en-US"/>
        </w:rPr>
        <w:t>.</w:t>
      </w:r>
    </w:p>
    <w:p w:rsidR="00B25303" w:rsidRPr="0028288E" w:rsidRDefault="00B25303" w:rsidP="00B25303">
      <w:pPr>
        <w:numPr>
          <w:ilvl w:val="0"/>
          <w:numId w:val="5"/>
        </w:numPr>
        <w:spacing w:line="276" w:lineRule="auto"/>
        <w:ind w:left="0" w:firstLine="284"/>
        <w:jc w:val="both"/>
        <w:rPr>
          <w:rFonts w:eastAsia="Calibri"/>
          <w:lang w:eastAsia="en-US"/>
        </w:rPr>
      </w:pPr>
      <w:r w:rsidRPr="0028288E">
        <w:rPr>
          <w:rFonts w:eastAsia="Calibri"/>
          <w:bCs/>
          <w:lang w:eastAsia="en-US"/>
        </w:rPr>
        <w:t>Воспитательное значение словесности в условиях сосуществования православной и светской культуры</w:t>
      </w:r>
      <w:r>
        <w:rPr>
          <w:rFonts w:eastAsia="Calibri"/>
          <w:bCs/>
          <w:lang w:eastAsia="en-US"/>
        </w:rPr>
        <w:t>.</w:t>
      </w:r>
    </w:p>
    <w:p w:rsidR="00B25303" w:rsidRPr="0028288E" w:rsidRDefault="00B25303" w:rsidP="00B25303">
      <w:pPr>
        <w:numPr>
          <w:ilvl w:val="0"/>
          <w:numId w:val="5"/>
        </w:numPr>
        <w:spacing w:line="276" w:lineRule="auto"/>
        <w:ind w:left="0" w:firstLine="284"/>
        <w:jc w:val="both"/>
        <w:rPr>
          <w:rFonts w:eastAsia="Calibri"/>
          <w:lang w:eastAsia="en-US"/>
        </w:rPr>
      </w:pPr>
      <w:r w:rsidRPr="0028288E">
        <w:rPr>
          <w:rFonts w:eastAsia="Calibri"/>
          <w:bCs/>
          <w:lang w:eastAsia="en-US"/>
        </w:rPr>
        <w:t>Инновационные проекты воспитания традиционных ценностей в подростковой среде.</w:t>
      </w:r>
    </w:p>
    <w:p w:rsidR="00B25303" w:rsidRPr="00D3659C" w:rsidRDefault="00B25303" w:rsidP="00B25303">
      <w:pPr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/>
        </w:rPr>
      </w:pPr>
      <w:r w:rsidRPr="00D3659C">
        <w:rPr>
          <w:rFonts w:eastAsia="Calibri"/>
          <w:bCs/>
          <w:color w:val="000000"/>
        </w:rPr>
        <w:t>Ступеньки к духовным ценностям. Интернет-проекты по изучению православной культуры для школьников.</w:t>
      </w:r>
    </w:p>
    <w:p w:rsidR="00B25303" w:rsidRPr="00D3659C" w:rsidRDefault="00B25303" w:rsidP="00B25303">
      <w:pPr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/>
        </w:rPr>
      </w:pPr>
      <w:r w:rsidRPr="00D3659C">
        <w:rPr>
          <w:rFonts w:eastAsia="Calibri"/>
          <w:bCs/>
          <w:color w:val="000000"/>
        </w:rPr>
        <w:t>Православный компонент в дошкольном образовании в системе государственных и муниципальных дошкольных образовательных организаций.</w:t>
      </w:r>
    </w:p>
    <w:p w:rsidR="00B25303" w:rsidRPr="00EA2DF1" w:rsidRDefault="00B25303" w:rsidP="00B25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4B6756">
        <w:rPr>
          <w:rFonts w:eastAsia="Calibri"/>
          <w:iCs/>
          <w:lang w:eastAsia="en-US"/>
        </w:rPr>
        <w:t>Проблемы д</w:t>
      </w:r>
      <w:r w:rsidRPr="00D70EF7">
        <w:rPr>
          <w:iCs/>
          <w:color w:val="000000"/>
        </w:rPr>
        <w:t>уховно-нравственно</w:t>
      </w:r>
      <w:r>
        <w:rPr>
          <w:iCs/>
          <w:color w:val="000000"/>
        </w:rPr>
        <w:t>го</w:t>
      </w:r>
      <w:r w:rsidRPr="00D70EF7">
        <w:rPr>
          <w:iCs/>
          <w:color w:val="000000"/>
        </w:rPr>
        <w:t xml:space="preserve"> воспитани</w:t>
      </w:r>
      <w:r>
        <w:rPr>
          <w:iCs/>
          <w:color w:val="000000"/>
        </w:rPr>
        <w:t>я</w:t>
      </w:r>
      <w:r w:rsidRPr="00D70EF7">
        <w:rPr>
          <w:iCs/>
          <w:color w:val="000000"/>
        </w:rPr>
        <w:t xml:space="preserve"> </w:t>
      </w:r>
      <w:r w:rsidRPr="00D70EF7">
        <w:rPr>
          <w:bCs/>
          <w:iCs/>
          <w:color w:val="000000"/>
        </w:rPr>
        <w:t xml:space="preserve">в </w:t>
      </w:r>
      <w:r>
        <w:rPr>
          <w:bCs/>
          <w:iCs/>
          <w:color w:val="000000"/>
        </w:rPr>
        <w:t xml:space="preserve">школе и </w:t>
      </w:r>
      <w:r w:rsidRPr="00D70EF7">
        <w:rPr>
          <w:bCs/>
          <w:iCs/>
          <w:color w:val="000000"/>
        </w:rPr>
        <w:t>вузе</w:t>
      </w:r>
      <w:r>
        <w:rPr>
          <w:bCs/>
          <w:iCs/>
          <w:color w:val="000000"/>
        </w:rPr>
        <w:t>.</w:t>
      </w:r>
    </w:p>
    <w:p w:rsidR="00B25303" w:rsidRDefault="00B25303" w:rsidP="00B25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EA2DF1">
        <w:rPr>
          <w:color w:val="000000"/>
        </w:rPr>
        <w:t>Русский мир: его ценности и символы</w:t>
      </w:r>
      <w:r>
        <w:rPr>
          <w:color w:val="000000"/>
        </w:rPr>
        <w:t>.</w:t>
      </w:r>
    </w:p>
    <w:p w:rsidR="00B25303" w:rsidRDefault="00B25303" w:rsidP="00B25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AE2DCD">
        <w:rPr>
          <w:color w:val="000000"/>
        </w:rPr>
        <w:t>Имперские традиции в России: история и современность.</w:t>
      </w:r>
    </w:p>
    <w:p w:rsidR="00B25303" w:rsidRDefault="00B25303" w:rsidP="00B2530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AE2DCD">
        <w:rPr>
          <w:color w:val="000000"/>
        </w:rPr>
        <w:t>Наследие нашего прошлого: уроки литературы в контексте русской истории</w:t>
      </w:r>
      <w:r>
        <w:rPr>
          <w:color w:val="000000"/>
        </w:rPr>
        <w:t>.</w:t>
      </w:r>
    </w:p>
    <w:p w:rsidR="00B25303" w:rsidRPr="002945E7" w:rsidRDefault="00B25303" w:rsidP="00B2530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</w:rPr>
      </w:pPr>
    </w:p>
    <w:p w:rsidR="00B25303" w:rsidRPr="00E56C3B" w:rsidRDefault="00B25303" w:rsidP="00B25303">
      <w:pPr>
        <w:jc w:val="both"/>
        <w:rPr>
          <w:rFonts w:eastAsia="Calibri"/>
          <w:b/>
          <w:lang w:eastAsia="en-US"/>
        </w:rPr>
      </w:pPr>
      <w:r w:rsidRPr="00E56C3B">
        <w:rPr>
          <w:rFonts w:eastAsia="Calibri"/>
          <w:b/>
          <w:lang w:eastAsia="en-US"/>
        </w:rPr>
        <w:t>В рамках работы Чтений по направлению планируется про</w:t>
      </w:r>
      <w:r w:rsidR="00C11916">
        <w:rPr>
          <w:rFonts w:eastAsia="Calibri"/>
          <w:b/>
          <w:lang w:eastAsia="en-US"/>
        </w:rPr>
        <w:t>ведение семинаров</w:t>
      </w:r>
      <w:r w:rsidRPr="00E56C3B">
        <w:rPr>
          <w:rFonts w:eastAsia="Calibri"/>
          <w:b/>
          <w:lang w:eastAsia="en-US"/>
        </w:rPr>
        <w:t xml:space="preserve"> и экскурсий.</w:t>
      </w:r>
    </w:p>
    <w:p w:rsidR="00B25303" w:rsidRPr="00E56C3B" w:rsidRDefault="00B25303" w:rsidP="00B25303">
      <w:pPr>
        <w:jc w:val="both"/>
      </w:pPr>
      <w:r w:rsidRPr="00E56C3B">
        <w:t>– Семинар</w:t>
      </w:r>
      <w:r w:rsidRPr="00E56C3B">
        <w:rPr>
          <w:b/>
        </w:rPr>
        <w:t xml:space="preserve"> «ПРОСВЕТИТЕЛЬСКАЯ И ПЕДАГОГИЧЕСКАЯ ДЕЯТЕЛЬНОСТЬ СВЯТИТЕЛЯ ИННОКЕНТИЯ (ВЕНИАМИНОВА), МИТРОПОЛИТА </w:t>
      </w:r>
      <w:r w:rsidRPr="00E56C3B">
        <w:rPr>
          <w:b/>
        </w:rPr>
        <w:lastRenderedPageBreak/>
        <w:t xml:space="preserve">МОСКОВСКОГО» </w:t>
      </w:r>
      <w:r w:rsidR="00C11916">
        <w:t>ОГАУК</w:t>
      </w:r>
      <w:r w:rsidR="00C11916" w:rsidRPr="00E56C3B">
        <w:t xml:space="preserve"> «Магаданская областная универсальная научная библиотека им. А. С. Пушкина» </w:t>
      </w:r>
    </w:p>
    <w:p w:rsidR="00B25303" w:rsidRPr="00E56C3B" w:rsidRDefault="00B25303" w:rsidP="00B25303">
      <w:pPr>
        <w:jc w:val="both"/>
      </w:pPr>
      <w:r w:rsidRPr="00E56C3B">
        <w:t xml:space="preserve">– Экскурсии по православным храмам г. Магадана и Магаданской области для учащихся общеобразовательных организаций г. Магадана и Магаданской области </w:t>
      </w:r>
    </w:p>
    <w:p w:rsidR="00B25303" w:rsidRPr="00E56C3B" w:rsidRDefault="00B25303" w:rsidP="00B25303">
      <w:pPr>
        <w:jc w:val="both"/>
      </w:pPr>
    </w:p>
    <w:p w:rsidR="00B25303" w:rsidRPr="00E56C3B" w:rsidRDefault="00B25303" w:rsidP="00B25303">
      <w:pPr>
        <w:jc w:val="both"/>
      </w:pPr>
    </w:p>
    <w:p w:rsidR="00B25303" w:rsidRPr="00E56C3B" w:rsidRDefault="00B25303" w:rsidP="00B25303">
      <w:pPr>
        <w:jc w:val="center"/>
        <w:rPr>
          <w:b/>
          <w:iCs/>
          <w:lang w:eastAsia="en-US"/>
        </w:rPr>
      </w:pPr>
      <w:r w:rsidRPr="00E56C3B">
        <w:rPr>
          <w:b/>
          <w:iCs/>
          <w:lang w:val="en-US" w:eastAsia="en-US"/>
        </w:rPr>
        <w:t>II</w:t>
      </w:r>
      <w:r w:rsidRPr="00E56C3B">
        <w:rPr>
          <w:b/>
          <w:iCs/>
          <w:lang w:eastAsia="en-US"/>
        </w:rPr>
        <w:t xml:space="preserve"> НАПРАВЛЕНИЕ</w:t>
      </w:r>
    </w:p>
    <w:p w:rsidR="00B25303" w:rsidRPr="00E56C3B" w:rsidRDefault="00B25303" w:rsidP="00B25303">
      <w:pPr>
        <w:jc w:val="center"/>
        <w:rPr>
          <w:b/>
          <w:bCs/>
          <w:iCs/>
          <w:lang w:eastAsia="en-US"/>
        </w:rPr>
      </w:pPr>
      <w:r w:rsidRPr="00E56C3B">
        <w:rPr>
          <w:b/>
          <w:bCs/>
          <w:iCs/>
          <w:lang w:eastAsia="en-US"/>
        </w:rPr>
        <w:t>«ЦЕРКОВЬ, КУЛЬТУРА И СМИ»</w:t>
      </w:r>
    </w:p>
    <w:p w:rsidR="00B25303" w:rsidRPr="00E56C3B" w:rsidRDefault="00B25303" w:rsidP="00B25303">
      <w:pPr>
        <w:jc w:val="center"/>
        <w:rPr>
          <w:rFonts w:eastAsia="Calibri"/>
          <w:lang w:eastAsia="en-US"/>
        </w:rPr>
      </w:pPr>
    </w:p>
    <w:p w:rsidR="00B25303" w:rsidRPr="00E56C3B" w:rsidRDefault="00B25303" w:rsidP="00B25303">
      <w:pPr>
        <w:jc w:val="both"/>
        <w:rPr>
          <w:rFonts w:eastAsia="Calibri"/>
          <w:b/>
          <w:lang w:eastAsia="en-US"/>
        </w:rPr>
      </w:pPr>
      <w:r w:rsidRPr="00E56C3B">
        <w:rPr>
          <w:rFonts w:eastAsia="Calibri"/>
          <w:b/>
          <w:lang w:eastAsia="en-US"/>
        </w:rPr>
        <w:t xml:space="preserve">Отв. </w:t>
      </w:r>
      <w:proofErr w:type="spellStart"/>
      <w:r w:rsidRPr="00E56C3B">
        <w:rPr>
          <w:rFonts w:eastAsia="Calibri"/>
          <w:b/>
          <w:lang w:eastAsia="en-US"/>
        </w:rPr>
        <w:t>Горлачева</w:t>
      </w:r>
      <w:proofErr w:type="spellEnd"/>
      <w:r w:rsidRPr="00E56C3B">
        <w:rPr>
          <w:rFonts w:eastAsia="Calibri"/>
          <w:b/>
          <w:lang w:eastAsia="en-US"/>
        </w:rPr>
        <w:t xml:space="preserve"> Л. А., Шумкова Н. Е., </w:t>
      </w:r>
      <w:proofErr w:type="spellStart"/>
      <w:r w:rsidRPr="00E56C3B">
        <w:rPr>
          <w:rFonts w:eastAsia="Calibri"/>
          <w:b/>
          <w:lang w:eastAsia="en-US"/>
        </w:rPr>
        <w:t>Ампилогова</w:t>
      </w:r>
      <w:proofErr w:type="spellEnd"/>
      <w:r w:rsidRPr="00E56C3B">
        <w:rPr>
          <w:rFonts w:eastAsia="Calibri"/>
          <w:b/>
          <w:lang w:eastAsia="en-US"/>
        </w:rPr>
        <w:t xml:space="preserve"> В. Б.</w:t>
      </w:r>
      <w:r>
        <w:rPr>
          <w:rFonts w:eastAsia="Calibri"/>
          <w:b/>
          <w:lang w:eastAsia="en-US"/>
        </w:rPr>
        <w:t>,</w:t>
      </w:r>
      <w:r w:rsidRPr="005E4CA4">
        <w:rPr>
          <w:rFonts w:eastAsia="Calibri"/>
          <w:b/>
          <w:lang w:eastAsia="en-US"/>
        </w:rPr>
        <w:t xml:space="preserve"> </w:t>
      </w:r>
      <w:r w:rsidRPr="00E56C3B">
        <w:rPr>
          <w:rFonts w:eastAsia="Calibri"/>
          <w:b/>
          <w:lang w:eastAsia="en-US"/>
        </w:rPr>
        <w:t>иерей Даниил Омуралиев</w:t>
      </w:r>
      <w:r>
        <w:rPr>
          <w:rFonts w:eastAsia="Calibri"/>
          <w:b/>
          <w:lang w:eastAsia="en-US"/>
        </w:rPr>
        <w:t>.</w:t>
      </w:r>
    </w:p>
    <w:p w:rsidR="00B25303" w:rsidRPr="00E56C3B" w:rsidRDefault="00B25303" w:rsidP="00B25303">
      <w:pPr>
        <w:jc w:val="both"/>
        <w:rPr>
          <w:rFonts w:eastAsia="Calibri"/>
          <w:b/>
          <w:lang w:eastAsia="en-US"/>
        </w:rPr>
      </w:pPr>
    </w:p>
    <w:p w:rsidR="00B25303" w:rsidRPr="00E56C3B" w:rsidRDefault="00B25303" w:rsidP="00B25303">
      <w:pPr>
        <w:rPr>
          <w:rFonts w:eastAsia="Calibri"/>
          <w:b/>
          <w:lang w:eastAsia="en-US"/>
        </w:rPr>
      </w:pPr>
      <w:r w:rsidRPr="00E56C3B">
        <w:rPr>
          <w:rFonts w:eastAsia="Calibri"/>
          <w:b/>
          <w:lang w:eastAsia="en-US"/>
        </w:rPr>
        <w:t>Рекомендуемые темы докладов:</w:t>
      </w:r>
    </w:p>
    <w:p w:rsidR="00C11916" w:rsidRPr="00DC1F0A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 w:rsidRPr="00DC1F0A">
        <w:t xml:space="preserve">Место и роль Православия в русской национальной культуре: письменности и образовании, истории, литературе, зодчестве. </w:t>
      </w:r>
    </w:p>
    <w:p w:rsidR="00C11916" w:rsidRPr="00DC1F0A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 w:rsidRPr="00DC1F0A">
        <w:t xml:space="preserve">Храм как святыня и произведение искусства.  </w:t>
      </w:r>
    </w:p>
    <w:p w:rsidR="00C11916" w:rsidRPr="00DC1F0A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 w:rsidRPr="00DC1F0A">
        <w:t xml:space="preserve">Первые христианские храмы Киевской Руси. </w:t>
      </w:r>
    </w:p>
    <w:p w:rsidR="00C11916" w:rsidRPr="00DC1F0A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 w:rsidRPr="00DC1F0A">
        <w:t xml:space="preserve">Церковные праздники в русском искусстве. </w:t>
      </w:r>
    </w:p>
    <w:p w:rsidR="00C11916" w:rsidRPr="00DC1F0A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 w:rsidRPr="00DC1F0A">
        <w:t xml:space="preserve">«Рождество Христово в отечественном искусстве», </w:t>
      </w:r>
    </w:p>
    <w:p w:rsidR="00C11916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>
        <w:t xml:space="preserve">«Пасха в отечественном искусстве». </w:t>
      </w:r>
    </w:p>
    <w:p w:rsidR="00C11916" w:rsidRPr="00DC1F0A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 w:rsidRPr="00DC1F0A">
        <w:t xml:space="preserve">Духовная связь поколений через ценности Православия. </w:t>
      </w:r>
    </w:p>
    <w:p w:rsidR="00C11916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>
        <w:t xml:space="preserve">Русское церковно-певческое искусство; </w:t>
      </w:r>
    </w:p>
    <w:p w:rsidR="00C11916" w:rsidRPr="00DC1F0A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 w:rsidRPr="00DC1F0A">
        <w:t xml:space="preserve">Идеалы Православия в русской культуре. </w:t>
      </w:r>
    </w:p>
    <w:p w:rsidR="00C11916" w:rsidRPr="00DC1F0A" w:rsidRDefault="00C11916" w:rsidP="00C11916">
      <w:pPr>
        <w:numPr>
          <w:ilvl w:val="0"/>
          <w:numId w:val="4"/>
        </w:numPr>
        <w:spacing w:after="12" w:line="267" w:lineRule="auto"/>
        <w:ind w:right="42"/>
        <w:jc w:val="both"/>
      </w:pPr>
      <w:r w:rsidRPr="00DC1F0A">
        <w:t xml:space="preserve">Скульптуры и памятники православным святым </w:t>
      </w:r>
      <w:r>
        <w:t>в культурном пространстве Магаданской</w:t>
      </w:r>
      <w:r w:rsidRPr="00DC1F0A">
        <w:t xml:space="preserve"> области. </w:t>
      </w:r>
    </w:p>
    <w:p w:rsidR="00B25303" w:rsidRDefault="00B25303" w:rsidP="00B25303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E56C3B">
        <w:rPr>
          <w:rFonts w:eastAsia="Calibri"/>
          <w:lang w:eastAsia="en-US"/>
        </w:rPr>
        <w:t>Влияние музыки на становление личности: к вопросу духовно-нравственного воспитания молодежи</w:t>
      </w:r>
      <w:r>
        <w:rPr>
          <w:rFonts w:eastAsia="Calibri"/>
          <w:lang w:eastAsia="en-US"/>
        </w:rPr>
        <w:t>.</w:t>
      </w:r>
    </w:p>
    <w:p w:rsidR="00B25303" w:rsidRPr="00E56C3B" w:rsidRDefault="00B25303" w:rsidP="00B25303">
      <w:pPr>
        <w:jc w:val="both"/>
        <w:rPr>
          <w:rFonts w:eastAsia="Calibri"/>
          <w:lang w:eastAsia="en-US"/>
        </w:rPr>
      </w:pPr>
    </w:p>
    <w:p w:rsidR="00B25303" w:rsidRPr="00E56C3B" w:rsidRDefault="00B25303" w:rsidP="00B25303">
      <w:pPr>
        <w:jc w:val="both"/>
        <w:rPr>
          <w:rFonts w:eastAsia="Calibri"/>
          <w:b/>
          <w:lang w:eastAsia="en-US"/>
        </w:rPr>
      </w:pPr>
      <w:r w:rsidRPr="00E56C3B">
        <w:rPr>
          <w:rFonts w:eastAsia="Calibri"/>
          <w:b/>
          <w:lang w:eastAsia="en-US"/>
        </w:rPr>
        <w:t>В рамках работы Чтений по направлению планируется проведение</w:t>
      </w:r>
      <w:r w:rsidR="00F11B4E">
        <w:rPr>
          <w:rFonts w:eastAsia="Calibri"/>
          <w:b/>
          <w:lang w:eastAsia="en-US"/>
        </w:rPr>
        <w:t xml:space="preserve"> книжных выставок</w:t>
      </w:r>
      <w:r w:rsidRPr="00E56C3B">
        <w:rPr>
          <w:rFonts w:eastAsia="Calibri"/>
          <w:b/>
          <w:lang w:eastAsia="en-US"/>
        </w:rPr>
        <w:t>.</w:t>
      </w:r>
    </w:p>
    <w:p w:rsidR="00B25303" w:rsidRPr="00E56C3B" w:rsidRDefault="00B25303" w:rsidP="00B25303">
      <w:pPr>
        <w:jc w:val="both"/>
      </w:pPr>
      <w:r w:rsidRPr="00E56C3B">
        <w:rPr>
          <w:b/>
        </w:rPr>
        <w:t xml:space="preserve">– Книжная выставка </w:t>
      </w:r>
      <w:r w:rsidRPr="00E56C3B">
        <w:t>«Путешествие по следам святителя Иннокентия Московского»</w:t>
      </w:r>
      <w:r w:rsidRPr="00E56C3B">
        <w:rPr>
          <w:b/>
        </w:rPr>
        <w:t xml:space="preserve"> </w:t>
      </w:r>
      <w:r w:rsidRPr="00E56C3B">
        <w:t>в ОГ</w:t>
      </w:r>
      <w:r>
        <w:t>А</w:t>
      </w:r>
      <w:r w:rsidRPr="00E56C3B">
        <w:t xml:space="preserve">УК «Магаданская областная универсальная научная библиотека им. А. С. Пушкина» </w:t>
      </w:r>
    </w:p>
    <w:p w:rsidR="00B25303" w:rsidRDefault="00B25303" w:rsidP="00B253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7C747E">
        <w:rPr>
          <w:rFonts w:eastAsia="Calibri"/>
          <w:b/>
          <w:lang w:eastAsia="en-US"/>
        </w:rPr>
        <w:t>Урок-рассуждение</w:t>
      </w:r>
      <w:r>
        <w:rPr>
          <w:rFonts w:eastAsia="Calibri"/>
          <w:lang w:eastAsia="en-US"/>
        </w:rPr>
        <w:t xml:space="preserve"> «</w:t>
      </w:r>
      <w:r w:rsidRPr="00836A98">
        <w:rPr>
          <w:rFonts w:eastAsia="Calibri"/>
        </w:rPr>
        <w:t>Нравственный выбор в судьбе человека через призму художественн</w:t>
      </w:r>
      <w:r>
        <w:rPr>
          <w:rFonts w:eastAsia="Calibri"/>
        </w:rPr>
        <w:t>ых образов в русской литературе</w:t>
      </w:r>
      <w:r>
        <w:rPr>
          <w:rFonts w:eastAsia="Calibri"/>
          <w:lang w:eastAsia="en-US"/>
        </w:rPr>
        <w:t>» в ОГБУК «Магаданская областная детская библиотека».</w:t>
      </w:r>
    </w:p>
    <w:p w:rsidR="00B25303" w:rsidRPr="007C747E" w:rsidRDefault="00B25303" w:rsidP="00B253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proofErr w:type="spellStart"/>
      <w:r w:rsidRPr="007C747E">
        <w:rPr>
          <w:rFonts w:eastAsia="Calibri"/>
          <w:b/>
        </w:rPr>
        <w:t>Книжно</w:t>
      </w:r>
      <w:proofErr w:type="spellEnd"/>
      <w:r w:rsidRPr="007C747E">
        <w:rPr>
          <w:rFonts w:eastAsia="Calibri"/>
          <w:b/>
        </w:rPr>
        <w:t>-иллюстративная выставка</w:t>
      </w:r>
      <w:r>
        <w:rPr>
          <w:rFonts w:eastAsia="Calibri"/>
        </w:rPr>
        <w:t xml:space="preserve"> </w:t>
      </w:r>
      <w:r w:rsidRPr="00836A98">
        <w:rPr>
          <w:rFonts w:eastAsia="Calibri"/>
        </w:rPr>
        <w:t>«Многообразие героев – многообразие нравственных духовных решений»</w:t>
      </w:r>
      <w:r>
        <w:rPr>
          <w:rFonts w:eastAsia="Calibri"/>
        </w:rPr>
        <w:t xml:space="preserve"> в </w:t>
      </w:r>
      <w:r>
        <w:rPr>
          <w:rFonts w:eastAsia="Calibri"/>
          <w:lang w:eastAsia="en-US"/>
        </w:rPr>
        <w:t>ОГБУК «Магаданская областная детская библиотека».</w:t>
      </w:r>
    </w:p>
    <w:p w:rsidR="00B25303" w:rsidRDefault="00B25303" w:rsidP="00B25303">
      <w:pPr>
        <w:jc w:val="both"/>
        <w:rPr>
          <w:rFonts w:eastAsia="Calibri"/>
          <w:lang w:eastAsia="en-US"/>
        </w:rPr>
      </w:pPr>
      <w:r w:rsidRPr="0076382E">
        <w:rPr>
          <w:rFonts w:eastAsia="Calibri"/>
          <w:lang w:eastAsia="en-US"/>
        </w:rPr>
        <w:t xml:space="preserve">– </w:t>
      </w:r>
      <w:r w:rsidRPr="00E56C3B">
        <w:rPr>
          <w:rFonts w:eastAsia="Calibri"/>
          <w:b/>
          <w:lang w:eastAsia="en-US"/>
        </w:rPr>
        <w:t>Выставка работ</w:t>
      </w:r>
      <w:r w:rsidRPr="00E56C3B">
        <w:rPr>
          <w:rFonts w:eastAsia="Calibri"/>
          <w:lang w:eastAsia="en-US"/>
        </w:rPr>
        <w:t xml:space="preserve"> учащихся образовательных организаций г. Магадана и Магаданской области, воскресной школы при Свято-Троицком кафедральном соборе г. Магадана и воскресных учебно-воспитательных групп при приходах Магаданской и Синегорской епархии – участников </w:t>
      </w:r>
      <w:r w:rsidR="00C700FA">
        <w:rPr>
          <w:rFonts w:eastAsia="Calibri"/>
          <w:lang w:val="en-US" w:eastAsia="en-US"/>
        </w:rPr>
        <w:t>X</w:t>
      </w:r>
      <w:r w:rsidRPr="00E56C3B">
        <w:rPr>
          <w:rFonts w:eastAsia="Calibri"/>
          <w:lang w:val="en-US" w:eastAsia="en-US"/>
        </w:rPr>
        <w:t>I</w:t>
      </w:r>
      <w:r w:rsidR="00C700FA">
        <w:rPr>
          <w:rFonts w:eastAsia="Calibri"/>
          <w:lang w:val="en-US" w:eastAsia="en-US"/>
        </w:rPr>
        <w:t>X</w:t>
      </w:r>
      <w:r w:rsidRPr="00E56C3B">
        <w:rPr>
          <w:rFonts w:eastAsia="Calibri"/>
          <w:lang w:eastAsia="en-US"/>
        </w:rPr>
        <w:t xml:space="preserve"> Международного конкурса детского творчества </w:t>
      </w:r>
      <w:r w:rsidRPr="00E56C3B">
        <w:rPr>
          <w:rFonts w:eastAsia="Calibri"/>
          <w:b/>
          <w:lang w:eastAsia="en-US"/>
        </w:rPr>
        <w:t>«КРАСОТА БОЖЬЕГО МИРА»</w:t>
      </w:r>
      <w:r w:rsidRPr="00E56C3B">
        <w:rPr>
          <w:rFonts w:eastAsia="Calibri"/>
          <w:lang w:eastAsia="en-US"/>
        </w:rPr>
        <w:t xml:space="preserve"> </w:t>
      </w:r>
    </w:p>
    <w:p w:rsidR="00F11B4E" w:rsidRPr="00F11B4E" w:rsidRDefault="00F11B4E" w:rsidP="00B25303">
      <w:pPr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:rsidR="00B25303" w:rsidRDefault="00B25303" w:rsidP="00B25303">
      <w:pPr>
        <w:jc w:val="both"/>
        <w:rPr>
          <w:rFonts w:eastAsia="Calibri"/>
          <w:lang w:eastAsia="en-US"/>
        </w:rPr>
      </w:pPr>
    </w:p>
    <w:p w:rsidR="00B25303" w:rsidRDefault="00B25303" w:rsidP="00B25303">
      <w:pPr>
        <w:jc w:val="both"/>
        <w:rPr>
          <w:rFonts w:eastAsia="Calibri"/>
          <w:lang w:eastAsia="en-US"/>
        </w:rPr>
      </w:pPr>
    </w:p>
    <w:p w:rsidR="00B25303" w:rsidRPr="00E56C3B" w:rsidRDefault="00B25303" w:rsidP="00B25303">
      <w:pPr>
        <w:jc w:val="center"/>
        <w:rPr>
          <w:b/>
          <w:iCs/>
          <w:lang w:eastAsia="en-US"/>
        </w:rPr>
      </w:pPr>
      <w:r w:rsidRPr="00E56C3B">
        <w:rPr>
          <w:b/>
          <w:iCs/>
          <w:lang w:val="en-US" w:eastAsia="en-US"/>
        </w:rPr>
        <w:t>III</w:t>
      </w:r>
      <w:r w:rsidRPr="00E56C3B">
        <w:rPr>
          <w:b/>
          <w:iCs/>
          <w:lang w:eastAsia="en-US"/>
        </w:rPr>
        <w:t xml:space="preserve"> НАПРАВЛЕНИЕ</w:t>
      </w:r>
    </w:p>
    <w:p w:rsidR="00B25303" w:rsidRPr="00E56C3B" w:rsidRDefault="00B25303" w:rsidP="00B25303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56C3B">
        <w:rPr>
          <w:rFonts w:eastAsia="Calibri"/>
          <w:b/>
          <w:color w:val="000000"/>
        </w:rPr>
        <w:t>«ЦЕРКОВЬ И МОЛОДЕЖЬ»</w:t>
      </w:r>
    </w:p>
    <w:p w:rsidR="00B25303" w:rsidRDefault="00B25303" w:rsidP="00B2530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B25303" w:rsidRPr="004B7283" w:rsidRDefault="00B25303" w:rsidP="00B25303">
      <w:pPr>
        <w:spacing w:line="276" w:lineRule="auto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Отв. </w:t>
      </w:r>
      <w:r w:rsidRPr="004B7283">
        <w:rPr>
          <w:rFonts w:eastAsia="Calibri"/>
          <w:b/>
          <w:color w:val="000000"/>
        </w:rPr>
        <w:t xml:space="preserve">иерей Илья </w:t>
      </w:r>
      <w:r>
        <w:rPr>
          <w:rFonts w:eastAsia="Calibri"/>
          <w:b/>
          <w:color w:val="000000"/>
        </w:rPr>
        <w:t>Ефремов,</w:t>
      </w:r>
      <w:r w:rsidRPr="004B7283">
        <w:rPr>
          <w:rFonts w:eastAsia="Calibri"/>
          <w:b/>
          <w:lang w:eastAsia="en-US"/>
        </w:rPr>
        <w:t xml:space="preserve"> </w:t>
      </w:r>
      <w:proofErr w:type="spellStart"/>
      <w:r w:rsidRPr="004B7283">
        <w:rPr>
          <w:rFonts w:eastAsia="Calibri"/>
          <w:b/>
          <w:color w:val="000000"/>
        </w:rPr>
        <w:t>Шурхно</w:t>
      </w:r>
      <w:proofErr w:type="spellEnd"/>
      <w:r w:rsidRPr="004B7283">
        <w:rPr>
          <w:rFonts w:eastAsia="Calibri"/>
          <w:b/>
          <w:color w:val="000000"/>
        </w:rPr>
        <w:t xml:space="preserve"> А. В., </w:t>
      </w:r>
      <w:proofErr w:type="spellStart"/>
      <w:r w:rsidRPr="004B7283">
        <w:rPr>
          <w:rFonts w:eastAsia="Calibri"/>
          <w:b/>
          <w:color w:val="000000"/>
        </w:rPr>
        <w:t>Горлачева</w:t>
      </w:r>
      <w:proofErr w:type="spellEnd"/>
      <w:r w:rsidRPr="004B7283">
        <w:rPr>
          <w:rFonts w:eastAsia="Calibri"/>
          <w:b/>
          <w:color w:val="000000"/>
        </w:rPr>
        <w:t xml:space="preserve"> Л. А., Горбачев И. В., </w:t>
      </w:r>
      <w:proofErr w:type="spellStart"/>
      <w:r w:rsidRPr="004B7283">
        <w:rPr>
          <w:rFonts w:eastAsia="Calibri"/>
          <w:b/>
          <w:color w:val="000000"/>
        </w:rPr>
        <w:t>Юрздицкий</w:t>
      </w:r>
      <w:proofErr w:type="spellEnd"/>
      <w:r w:rsidRPr="004B7283">
        <w:rPr>
          <w:rFonts w:eastAsia="Calibri"/>
          <w:b/>
          <w:color w:val="000000"/>
        </w:rPr>
        <w:t xml:space="preserve"> А. А.</w:t>
      </w:r>
      <w:r>
        <w:rPr>
          <w:rFonts w:eastAsia="Calibri"/>
          <w:b/>
          <w:color w:val="000000"/>
        </w:rPr>
        <w:t xml:space="preserve">, </w:t>
      </w:r>
      <w:proofErr w:type="spellStart"/>
      <w:r>
        <w:rPr>
          <w:rFonts w:eastAsia="Calibri"/>
          <w:b/>
          <w:color w:val="000000"/>
        </w:rPr>
        <w:t>Брачун</w:t>
      </w:r>
      <w:proofErr w:type="spellEnd"/>
      <w:r>
        <w:rPr>
          <w:rFonts w:eastAsia="Calibri"/>
          <w:b/>
          <w:color w:val="000000"/>
        </w:rPr>
        <w:t xml:space="preserve"> Т. А., Глазырина В. В.</w:t>
      </w:r>
    </w:p>
    <w:p w:rsidR="00B25303" w:rsidRPr="00E56C3B" w:rsidRDefault="00B25303" w:rsidP="00B2530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B25303" w:rsidRPr="00E56C3B" w:rsidRDefault="00B25303" w:rsidP="00B25303">
      <w:pPr>
        <w:rPr>
          <w:rFonts w:eastAsia="Calibri"/>
          <w:b/>
          <w:lang w:eastAsia="en-US"/>
        </w:rPr>
      </w:pPr>
      <w:r w:rsidRPr="00E56C3B">
        <w:rPr>
          <w:rFonts w:eastAsia="Calibri"/>
          <w:b/>
          <w:lang w:eastAsia="en-US"/>
        </w:rPr>
        <w:lastRenderedPageBreak/>
        <w:t>Рекомендуемые темы докладов:</w:t>
      </w:r>
    </w:p>
    <w:p w:rsidR="00C11916" w:rsidRPr="00DC1F0A" w:rsidRDefault="00C11916" w:rsidP="00C11916">
      <w:pPr>
        <w:numPr>
          <w:ilvl w:val="0"/>
          <w:numId w:val="14"/>
        </w:numPr>
        <w:spacing w:after="12" w:line="267" w:lineRule="auto"/>
        <w:ind w:right="42"/>
        <w:jc w:val="both"/>
      </w:pPr>
      <w:r w:rsidRPr="00DC1F0A">
        <w:t xml:space="preserve">Нравственное становление современной молодёжи как закономерное следствие нравственного состояния предыдущих поколений; </w:t>
      </w:r>
    </w:p>
    <w:p w:rsidR="00B25303" w:rsidRPr="00401C9F" w:rsidRDefault="00B25303" w:rsidP="00B2530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01C9F">
        <w:rPr>
          <w:rFonts w:eastAsia="Calibri"/>
          <w:lang w:eastAsia="en-US"/>
        </w:rPr>
        <w:t xml:space="preserve">Современная молодежь в Церкви: от </w:t>
      </w:r>
      <w:proofErr w:type="spellStart"/>
      <w:r w:rsidRPr="00401C9F">
        <w:rPr>
          <w:rFonts w:eastAsia="Calibri"/>
          <w:lang w:eastAsia="en-US"/>
        </w:rPr>
        <w:t>воцерковления</w:t>
      </w:r>
      <w:proofErr w:type="spellEnd"/>
      <w:r w:rsidRPr="00401C9F">
        <w:rPr>
          <w:rFonts w:eastAsia="Calibri"/>
          <w:lang w:eastAsia="en-US"/>
        </w:rPr>
        <w:t xml:space="preserve"> к служению.</w:t>
      </w:r>
    </w:p>
    <w:p w:rsidR="00B25303" w:rsidRPr="00CA16D2" w:rsidRDefault="00B25303" w:rsidP="00B2530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6C3B">
        <w:rPr>
          <w:rFonts w:eastAsia="Calibri"/>
          <w:lang w:eastAsia="en-US"/>
        </w:rPr>
        <w:t>Патриотическое воспитание молодежи как задача общественных организаций и социально-культурных проектов.</w:t>
      </w:r>
    </w:p>
    <w:p w:rsidR="00C11916" w:rsidRPr="00DC1F0A" w:rsidRDefault="00C11916" w:rsidP="00C11916">
      <w:pPr>
        <w:numPr>
          <w:ilvl w:val="0"/>
          <w:numId w:val="14"/>
        </w:numPr>
        <w:spacing w:after="12" w:line="267" w:lineRule="auto"/>
        <w:ind w:right="42"/>
        <w:jc w:val="both"/>
      </w:pPr>
      <w:r w:rsidRPr="00DC1F0A">
        <w:t xml:space="preserve">Проблемы нравственного и духовного воспитания в современных условиях; </w:t>
      </w:r>
    </w:p>
    <w:p w:rsidR="00C11916" w:rsidRPr="00DC1F0A" w:rsidRDefault="00C11916" w:rsidP="00C11916">
      <w:pPr>
        <w:numPr>
          <w:ilvl w:val="0"/>
          <w:numId w:val="14"/>
        </w:numPr>
        <w:spacing w:after="12" w:line="267" w:lineRule="auto"/>
        <w:ind w:right="42"/>
        <w:jc w:val="both"/>
      </w:pPr>
      <w:r>
        <w:t>Проблемы</w:t>
      </w:r>
      <w:r w:rsidRPr="00DC1F0A">
        <w:t xml:space="preserve"> гармонизации межнациональных и межрелигиозных отношений; </w:t>
      </w:r>
    </w:p>
    <w:p w:rsidR="00C11916" w:rsidRPr="00DC1F0A" w:rsidRDefault="00C11916" w:rsidP="00C11916">
      <w:pPr>
        <w:numPr>
          <w:ilvl w:val="0"/>
          <w:numId w:val="14"/>
        </w:numPr>
        <w:spacing w:after="12" w:line="267" w:lineRule="auto"/>
        <w:ind w:right="42"/>
        <w:jc w:val="both"/>
      </w:pPr>
      <w:r w:rsidRPr="00DC1F0A">
        <w:t xml:space="preserve">Гражданское и патриотическое воспитание детей и молодёжи: исторический опыт и перспективы; </w:t>
      </w:r>
    </w:p>
    <w:p w:rsidR="00C11916" w:rsidRPr="00DC1F0A" w:rsidRDefault="00C11916" w:rsidP="00C11916">
      <w:pPr>
        <w:numPr>
          <w:ilvl w:val="0"/>
          <w:numId w:val="14"/>
        </w:numPr>
        <w:spacing w:after="12" w:line="267" w:lineRule="auto"/>
        <w:ind w:right="42"/>
        <w:jc w:val="both"/>
      </w:pPr>
      <w:r w:rsidRPr="00DC1F0A">
        <w:t xml:space="preserve">Патриотическое воспитание подрастающего поколения в условиях современной системы образования. </w:t>
      </w:r>
    </w:p>
    <w:p w:rsidR="00B25303" w:rsidRPr="00C700FA" w:rsidRDefault="00B25303" w:rsidP="00C700F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6382E">
        <w:rPr>
          <w:rFonts w:eastAsia="Calibri"/>
          <w:lang w:eastAsia="en-US"/>
        </w:rPr>
        <w:t>Отношение современной молодежи к религии.</w:t>
      </w:r>
    </w:p>
    <w:p w:rsidR="00B25303" w:rsidRPr="00CA142F" w:rsidRDefault="00B25303" w:rsidP="00B2530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142F">
        <w:rPr>
          <w:rFonts w:eastAsia="Calibri"/>
          <w:lang w:eastAsia="en-US"/>
        </w:rPr>
        <w:t>Опыт взаимодействия Церкви с молодежными организациями города Магадана.</w:t>
      </w:r>
    </w:p>
    <w:p w:rsidR="00B25303" w:rsidRPr="00CA142F" w:rsidRDefault="00B25303" w:rsidP="00B2530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142F">
        <w:rPr>
          <w:rFonts w:eastAsia="Calibri"/>
          <w:lang w:eastAsia="en-US"/>
        </w:rPr>
        <w:t>Уважение к культуре и истории России в свете религиозного просвещения.</w:t>
      </w:r>
    </w:p>
    <w:p w:rsidR="00B25303" w:rsidRDefault="00B25303" w:rsidP="00B2530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40448">
        <w:rPr>
          <w:rFonts w:eastAsia="Calibri"/>
          <w:lang w:eastAsia="en-US"/>
        </w:rPr>
        <w:t>Духовно-нравственное воспитание современной молодежи на основе православных традиций.</w:t>
      </w:r>
    </w:p>
    <w:p w:rsidR="00B25303" w:rsidRPr="000D6054" w:rsidRDefault="00B25303" w:rsidP="00B2530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D6054">
        <w:rPr>
          <w:rFonts w:eastAsia="Calibri"/>
          <w:lang w:eastAsia="en-US"/>
        </w:rPr>
        <w:t>Деятельность Церкви в сфере укрепления традиционных семейных ценностей.</w:t>
      </w:r>
    </w:p>
    <w:p w:rsidR="00B25303" w:rsidRDefault="00B25303" w:rsidP="00B25303">
      <w:pPr>
        <w:jc w:val="both"/>
        <w:rPr>
          <w:rFonts w:eastAsia="Calibri"/>
          <w:lang w:eastAsia="en-US"/>
        </w:rPr>
      </w:pPr>
    </w:p>
    <w:p w:rsidR="00B25303" w:rsidRDefault="00B25303" w:rsidP="00B25303">
      <w:pPr>
        <w:jc w:val="both"/>
        <w:rPr>
          <w:rFonts w:eastAsia="Calibri"/>
          <w:lang w:eastAsia="en-US"/>
        </w:rPr>
      </w:pPr>
    </w:p>
    <w:p w:rsidR="00B25303" w:rsidRPr="00E56C3B" w:rsidRDefault="00B25303" w:rsidP="00B25303">
      <w:pPr>
        <w:jc w:val="center"/>
        <w:rPr>
          <w:b/>
          <w:bCs/>
          <w:iCs/>
          <w:lang w:eastAsia="en-US"/>
        </w:rPr>
      </w:pPr>
      <w:r w:rsidRPr="00E56C3B">
        <w:rPr>
          <w:b/>
          <w:bCs/>
          <w:iCs/>
          <w:lang w:val="en-US" w:eastAsia="en-US"/>
        </w:rPr>
        <w:t>IV</w:t>
      </w:r>
      <w:r w:rsidRPr="00E56C3B">
        <w:rPr>
          <w:b/>
          <w:bCs/>
          <w:iCs/>
          <w:lang w:eastAsia="en-US"/>
        </w:rPr>
        <w:t xml:space="preserve"> НАПРАВЛЕНИЕ</w:t>
      </w:r>
    </w:p>
    <w:p w:rsidR="00B25303" w:rsidRPr="00E56C3B" w:rsidRDefault="00B25303" w:rsidP="00B25303">
      <w:pPr>
        <w:jc w:val="center"/>
        <w:rPr>
          <w:b/>
          <w:bCs/>
          <w:iCs/>
          <w:lang w:eastAsia="en-US"/>
        </w:rPr>
      </w:pPr>
      <w:r w:rsidRPr="00E56C3B">
        <w:rPr>
          <w:b/>
          <w:bCs/>
          <w:iCs/>
          <w:lang w:eastAsia="en-US"/>
        </w:rPr>
        <w:t>«</w:t>
      </w:r>
      <w:r w:rsidRPr="00E56C3B">
        <w:rPr>
          <w:rFonts w:eastAsia="Calibri"/>
          <w:b/>
          <w:lang w:eastAsia="en-US"/>
        </w:rPr>
        <w:t>МИССИОНЕРСКОЕ СЛУЖЕНИЕ РУССКОЙ ПРАВОСЛАВНОЙ ЦЕРКВИ</w:t>
      </w:r>
      <w:r w:rsidRPr="00E56C3B">
        <w:rPr>
          <w:b/>
          <w:bCs/>
          <w:iCs/>
          <w:lang w:eastAsia="en-US"/>
        </w:rPr>
        <w:t>»</w:t>
      </w:r>
    </w:p>
    <w:p w:rsidR="00B25303" w:rsidRPr="00E56C3B" w:rsidRDefault="00B25303" w:rsidP="00B25303">
      <w:pPr>
        <w:jc w:val="center"/>
        <w:rPr>
          <w:rFonts w:eastAsia="Calibri"/>
          <w:lang w:eastAsia="en-US"/>
        </w:rPr>
      </w:pPr>
    </w:p>
    <w:p w:rsidR="00B25303" w:rsidRPr="00E56C3B" w:rsidRDefault="00B25303" w:rsidP="00B25303">
      <w:pPr>
        <w:jc w:val="both"/>
        <w:rPr>
          <w:rFonts w:eastAsia="Calibri"/>
          <w:b/>
          <w:lang w:eastAsia="en-US"/>
        </w:rPr>
      </w:pPr>
      <w:r w:rsidRPr="00E56C3B">
        <w:rPr>
          <w:rFonts w:eastAsia="Calibri"/>
          <w:b/>
          <w:lang w:eastAsia="en-US"/>
        </w:rPr>
        <w:t>Отв. иерей Даниил Омуралиев.</w:t>
      </w:r>
    </w:p>
    <w:p w:rsidR="00B25303" w:rsidRPr="00E56C3B" w:rsidRDefault="00B25303" w:rsidP="00B25303">
      <w:pPr>
        <w:jc w:val="both"/>
        <w:rPr>
          <w:rFonts w:eastAsia="Calibri"/>
          <w:b/>
          <w:lang w:eastAsia="en-US"/>
        </w:rPr>
      </w:pPr>
    </w:p>
    <w:p w:rsidR="00B25303" w:rsidRPr="00E56C3B" w:rsidRDefault="00B25303" w:rsidP="00B25303">
      <w:pPr>
        <w:jc w:val="both"/>
        <w:rPr>
          <w:rFonts w:eastAsia="Calibri"/>
          <w:b/>
          <w:lang w:eastAsia="en-US"/>
        </w:rPr>
      </w:pPr>
      <w:r w:rsidRPr="00E56C3B">
        <w:rPr>
          <w:rFonts w:eastAsia="Calibri"/>
          <w:b/>
          <w:lang w:eastAsia="en-US"/>
        </w:rPr>
        <w:t>Рекомендуемые темы докладов:</w:t>
      </w:r>
    </w:p>
    <w:p w:rsidR="00B25303" w:rsidRPr="00A33FB1" w:rsidRDefault="00B25303" w:rsidP="00B25303">
      <w:pPr>
        <w:numPr>
          <w:ilvl w:val="0"/>
          <w:numId w:val="8"/>
        </w:numPr>
        <w:rPr>
          <w:rFonts w:eastAsia="Calibri"/>
        </w:rPr>
      </w:pPr>
      <w:r w:rsidRPr="00A33FB1">
        <w:rPr>
          <w:rFonts w:eastAsia="Calibri"/>
        </w:rPr>
        <w:t xml:space="preserve">Диалог науки и религии в </w:t>
      </w:r>
      <w:r w:rsidRPr="00A33FB1">
        <w:rPr>
          <w:rFonts w:eastAsia="Calibri"/>
          <w:lang w:val="en-US"/>
        </w:rPr>
        <w:t>XXI</w:t>
      </w:r>
      <w:r w:rsidRPr="00A33FB1">
        <w:rPr>
          <w:rFonts w:eastAsia="Calibri"/>
        </w:rPr>
        <w:t xml:space="preserve"> в.</w:t>
      </w:r>
    </w:p>
    <w:p w:rsidR="00B25303" w:rsidRPr="002D75B6" w:rsidRDefault="00B25303" w:rsidP="00B25303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lang w:eastAsia="en-US"/>
        </w:rPr>
      </w:pPr>
      <w:proofErr w:type="spellStart"/>
      <w:r w:rsidRPr="002D75B6">
        <w:rPr>
          <w:rFonts w:eastAsia="Calibri"/>
          <w:lang w:eastAsia="en-US"/>
        </w:rPr>
        <w:t>Околоцерковные</w:t>
      </w:r>
      <w:proofErr w:type="spellEnd"/>
      <w:r w:rsidRPr="002D75B6">
        <w:rPr>
          <w:rFonts w:eastAsia="Calibri"/>
          <w:lang w:eastAsia="en-US"/>
        </w:rPr>
        <w:t xml:space="preserve"> суеверия, как следствие подмены ценностей</w:t>
      </w:r>
      <w:r>
        <w:rPr>
          <w:rFonts w:eastAsia="Calibri"/>
          <w:lang w:eastAsia="en-US"/>
        </w:rPr>
        <w:t>.</w:t>
      </w:r>
    </w:p>
    <w:p w:rsidR="00B25303" w:rsidRPr="002D75B6" w:rsidRDefault="00B25303" w:rsidP="00B25303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lang w:eastAsia="en-US"/>
        </w:rPr>
      </w:pPr>
      <w:r w:rsidRPr="002D75B6">
        <w:rPr>
          <w:rFonts w:eastAsia="Calibri"/>
          <w:lang w:eastAsia="en-US"/>
        </w:rPr>
        <w:t>Обзор современных успешных миссионерских проектов</w:t>
      </w:r>
      <w:r>
        <w:rPr>
          <w:rFonts w:eastAsia="Calibri"/>
          <w:lang w:eastAsia="en-US"/>
        </w:rPr>
        <w:t>.</w:t>
      </w:r>
    </w:p>
    <w:p w:rsidR="00B25303" w:rsidRPr="002D75B6" w:rsidRDefault="00B25303" w:rsidP="00B25303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lang w:eastAsia="en-US"/>
        </w:rPr>
      </w:pPr>
      <w:r w:rsidRPr="002D75B6">
        <w:rPr>
          <w:rFonts w:eastAsia="Calibri"/>
          <w:lang w:eastAsia="en-US"/>
        </w:rPr>
        <w:t>Пастырское служение в отдаленных приходах Магаданской епархии</w:t>
      </w:r>
      <w:r>
        <w:rPr>
          <w:rFonts w:eastAsia="Calibri"/>
          <w:lang w:eastAsia="en-US"/>
        </w:rPr>
        <w:t>.</w:t>
      </w:r>
    </w:p>
    <w:p w:rsidR="00B25303" w:rsidRPr="002D75B6" w:rsidRDefault="00B25303" w:rsidP="00B25303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lang w:eastAsia="en-US"/>
        </w:rPr>
      </w:pPr>
      <w:r w:rsidRPr="002D75B6">
        <w:rPr>
          <w:rFonts w:eastAsia="Calibri"/>
          <w:lang w:eastAsia="en-US"/>
        </w:rPr>
        <w:t xml:space="preserve">Помощь мирянину на пути его </w:t>
      </w:r>
      <w:proofErr w:type="spellStart"/>
      <w:r w:rsidRPr="002D75B6">
        <w:rPr>
          <w:rFonts w:eastAsia="Calibri"/>
          <w:lang w:eastAsia="en-US"/>
        </w:rPr>
        <w:t>воцерковления</w:t>
      </w:r>
      <w:proofErr w:type="spellEnd"/>
      <w:r>
        <w:rPr>
          <w:rFonts w:eastAsia="Calibri"/>
          <w:lang w:eastAsia="en-US"/>
        </w:rPr>
        <w:t>.</w:t>
      </w:r>
    </w:p>
    <w:p w:rsidR="00B25303" w:rsidRPr="00E56C3B" w:rsidRDefault="00B25303" w:rsidP="00B25303">
      <w:pPr>
        <w:jc w:val="both"/>
        <w:rPr>
          <w:bCs/>
          <w:iCs/>
          <w:lang w:eastAsia="en-US"/>
        </w:rPr>
      </w:pPr>
    </w:p>
    <w:p w:rsidR="00B25303" w:rsidRDefault="00B25303" w:rsidP="00B25303">
      <w:pPr>
        <w:jc w:val="both"/>
        <w:rPr>
          <w:bCs/>
          <w:iCs/>
          <w:lang w:eastAsia="en-US"/>
        </w:rPr>
      </w:pPr>
    </w:p>
    <w:p w:rsidR="00C11916" w:rsidRPr="00E56C3B" w:rsidRDefault="00C11916" w:rsidP="00B25303">
      <w:pPr>
        <w:jc w:val="both"/>
        <w:rPr>
          <w:bCs/>
          <w:iCs/>
          <w:lang w:eastAsia="en-US"/>
        </w:rPr>
      </w:pPr>
    </w:p>
    <w:p w:rsidR="00B25303" w:rsidRPr="00E56C3B" w:rsidRDefault="00B25303" w:rsidP="00B25303">
      <w:pPr>
        <w:jc w:val="center"/>
        <w:rPr>
          <w:b/>
          <w:bCs/>
          <w:iCs/>
          <w:lang w:eastAsia="en-US"/>
        </w:rPr>
      </w:pPr>
      <w:r w:rsidRPr="00E56C3B">
        <w:rPr>
          <w:b/>
          <w:bCs/>
          <w:iCs/>
          <w:lang w:val="en-US" w:eastAsia="en-US"/>
        </w:rPr>
        <w:t>V</w:t>
      </w:r>
      <w:r w:rsidRPr="00E56C3B">
        <w:rPr>
          <w:b/>
          <w:bCs/>
          <w:iCs/>
          <w:lang w:eastAsia="en-US"/>
        </w:rPr>
        <w:t xml:space="preserve"> НАПРАВЛЕНИЕ</w:t>
      </w:r>
    </w:p>
    <w:p w:rsidR="00B25303" w:rsidRPr="00E56C3B" w:rsidRDefault="00B25303" w:rsidP="00B25303">
      <w:pPr>
        <w:tabs>
          <w:tab w:val="left" w:pos="284"/>
        </w:tabs>
        <w:jc w:val="center"/>
        <w:rPr>
          <w:b/>
          <w:bCs/>
          <w:iCs/>
          <w:lang w:eastAsia="en-US"/>
        </w:rPr>
      </w:pPr>
      <w:r w:rsidRPr="00E56C3B">
        <w:rPr>
          <w:b/>
          <w:bCs/>
          <w:iCs/>
          <w:lang w:eastAsia="en-US"/>
        </w:rPr>
        <w:t>«</w:t>
      </w:r>
      <w:r w:rsidRPr="00E56C3B">
        <w:rPr>
          <w:b/>
          <w:bCs/>
          <w:lang w:eastAsia="en-US"/>
        </w:rPr>
        <w:t xml:space="preserve">ЛИЧНОСТЬ, ОБЩЕСТВО И </w:t>
      </w:r>
      <w:r w:rsidRPr="00E56C3B">
        <w:rPr>
          <w:b/>
          <w:lang w:eastAsia="en-US"/>
        </w:rPr>
        <w:t>ЦЕРКОВЬ В СОЦИАЛЬНОМ СЛУЖЕНИИ»</w:t>
      </w:r>
    </w:p>
    <w:p w:rsidR="00B25303" w:rsidRPr="00E56C3B" w:rsidRDefault="00B25303" w:rsidP="00B25303">
      <w:pPr>
        <w:jc w:val="center"/>
        <w:rPr>
          <w:rFonts w:eastAsia="Calibri"/>
          <w:lang w:eastAsia="en-US"/>
        </w:rPr>
      </w:pPr>
    </w:p>
    <w:p w:rsidR="00B25303" w:rsidRPr="00E56C3B" w:rsidRDefault="00B25303" w:rsidP="00B25303">
      <w:pPr>
        <w:rPr>
          <w:rFonts w:eastAsia="Calibri"/>
          <w:b/>
          <w:lang w:eastAsia="en-US"/>
        </w:rPr>
      </w:pPr>
      <w:r w:rsidRPr="00E56C3B">
        <w:rPr>
          <w:rFonts w:eastAsia="Calibri"/>
          <w:b/>
          <w:lang w:eastAsia="en-US"/>
        </w:rPr>
        <w:t>Отв. Бирюков А. А</w:t>
      </w:r>
      <w:r w:rsidR="00C11916">
        <w:rPr>
          <w:rFonts w:eastAsia="Calibri"/>
          <w:b/>
          <w:lang w:eastAsia="en-US"/>
        </w:rPr>
        <w:t>.</w:t>
      </w:r>
    </w:p>
    <w:p w:rsidR="00B25303" w:rsidRPr="00E56C3B" w:rsidRDefault="00B25303" w:rsidP="00B25303">
      <w:pPr>
        <w:rPr>
          <w:rFonts w:eastAsia="Calibri"/>
          <w:lang w:eastAsia="en-US"/>
        </w:rPr>
      </w:pPr>
      <w:r w:rsidRPr="00E56C3B">
        <w:rPr>
          <w:rFonts w:eastAsia="Calibri"/>
          <w:b/>
          <w:lang w:eastAsia="en-US"/>
        </w:rPr>
        <w:t>Рекомендуемые темы докладов:</w:t>
      </w:r>
    </w:p>
    <w:p w:rsidR="00B25303" w:rsidRPr="009A30AC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t>Свободная воля человека, как проявление образа Божия.</w:t>
      </w:r>
    </w:p>
    <w:p w:rsidR="00B25303" w:rsidRPr="009A30AC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t>Ответственность и свобода личности в парадигме христианского мировоззрения.</w:t>
      </w:r>
    </w:p>
    <w:p w:rsidR="00B25303" w:rsidRPr="009A30AC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t>Особенности социального служения в современном мире.</w:t>
      </w:r>
    </w:p>
    <w:p w:rsidR="00B25303" w:rsidRPr="009A30AC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t>Роль НКО в церковном социальном служении.</w:t>
      </w:r>
    </w:p>
    <w:p w:rsidR="00B25303" w:rsidRPr="009A30AC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t>Помощь молодым семьям и беременным женщинам как залог будущего благополучия общества.</w:t>
      </w:r>
    </w:p>
    <w:p w:rsidR="00B25303" w:rsidRPr="009A30AC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t>Деятельность АНО «Колыма – За Жизнь» в рамках церковного социального служения.</w:t>
      </w:r>
    </w:p>
    <w:p w:rsidR="00B25303" w:rsidRPr="009A30AC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t>Благотворительность как основа социального благополучия.</w:t>
      </w:r>
    </w:p>
    <w:p w:rsidR="00B25303" w:rsidRPr="009A30AC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t>Культура милосердия. Милостивые святые.</w:t>
      </w:r>
    </w:p>
    <w:p w:rsidR="00B25303" w:rsidRPr="009A30AC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t>Социальная справедливость и милосердие.</w:t>
      </w:r>
    </w:p>
    <w:p w:rsidR="00B25303" w:rsidRPr="00E56C3B" w:rsidRDefault="00B25303" w:rsidP="00B253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30AC">
        <w:rPr>
          <w:rFonts w:eastAsia="Calibri"/>
          <w:lang w:eastAsia="en-US"/>
        </w:rPr>
        <w:lastRenderedPageBreak/>
        <w:t>Личная благотворительность как альтернатива государственной системе помощи.</w:t>
      </w:r>
    </w:p>
    <w:p w:rsidR="00B25303" w:rsidRPr="00E56C3B" w:rsidRDefault="00B25303" w:rsidP="00B2530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25303" w:rsidRPr="009A30AC" w:rsidRDefault="00B25303" w:rsidP="00B25303">
      <w:pPr>
        <w:shd w:val="clear" w:color="auto" w:fill="FFFFFF"/>
        <w:jc w:val="both"/>
      </w:pPr>
    </w:p>
    <w:p w:rsidR="00B25303" w:rsidRPr="00E56C3B" w:rsidRDefault="00B25303" w:rsidP="00B25303">
      <w:pPr>
        <w:shd w:val="clear" w:color="auto" w:fill="FFFFFF"/>
        <w:jc w:val="center"/>
        <w:rPr>
          <w:b/>
          <w:spacing w:val="-4"/>
        </w:rPr>
      </w:pPr>
      <w:r w:rsidRPr="00E56C3B">
        <w:rPr>
          <w:b/>
          <w:bCs/>
          <w:iCs/>
          <w:lang w:val="en-US"/>
        </w:rPr>
        <w:t>VI</w:t>
      </w:r>
      <w:r w:rsidRPr="00E56C3B">
        <w:rPr>
          <w:b/>
        </w:rPr>
        <w:t xml:space="preserve"> НАПРАВЛЕНИЕ</w:t>
      </w:r>
    </w:p>
    <w:p w:rsidR="00B25303" w:rsidRPr="00E56C3B" w:rsidRDefault="00B25303" w:rsidP="00B25303">
      <w:pPr>
        <w:shd w:val="clear" w:color="auto" w:fill="FFFFFF"/>
        <w:jc w:val="center"/>
        <w:rPr>
          <w:b/>
          <w:bCs/>
        </w:rPr>
      </w:pPr>
      <w:r>
        <w:rPr>
          <w:rFonts w:ascii="Calibri" w:eastAsia="Calibri" w:hAnsi="Calibri"/>
          <w:lang w:eastAsia="en-US"/>
        </w:rPr>
        <w:t>«</w:t>
      </w:r>
      <w:hyperlink r:id="rId7" w:history="1">
        <w:r w:rsidRPr="00E56C3B">
          <w:rPr>
            <w:b/>
            <w:bCs/>
          </w:rPr>
          <w:t>ХРИСТИАНСКАЯ СЕМЬЯ – ДОМАШНЯЯ ЦЕРКОВЬ</w:t>
        </w:r>
      </w:hyperlink>
      <w:r>
        <w:rPr>
          <w:b/>
          <w:bCs/>
        </w:rPr>
        <w:t>»</w:t>
      </w:r>
    </w:p>
    <w:p w:rsidR="00B25303" w:rsidRPr="00E56C3B" w:rsidRDefault="00B25303" w:rsidP="00B25303">
      <w:pPr>
        <w:jc w:val="center"/>
      </w:pPr>
    </w:p>
    <w:p w:rsidR="00B25303" w:rsidRPr="00A63461" w:rsidRDefault="00B25303" w:rsidP="00B25303">
      <w:pPr>
        <w:rPr>
          <w:rFonts w:eastAsia="Calibri"/>
          <w:b/>
          <w:bCs/>
          <w:iCs/>
          <w:lang w:eastAsia="en-US"/>
        </w:rPr>
      </w:pPr>
      <w:r w:rsidRPr="00E56C3B">
        <w:rPr>
          <w:rFonts w:eastAsia="Calibri"/>
          <w:b/>
          <w:lang w:eastAsia="en-US"/>
        </w:rPr>
        <w:t>Отв. Бирюков А. А.</w:t>
      </w:r>
      <w:r>
        <w:rPr>
          <w:rFonts w:eastAsia="Calibri"/>
          <w:b/>
          <w:lang w:eastAsia="en-US"/>
        </w:rPr>
        <w:t xml:space="preserve">, </w:t>
      </w:r>
      <w:r w:rsidRPr="00A63461">
        <w:rPr>
          <w:rFonts w:eastAsia="Calibri"/>
          <w:b/>
          <w:bCs/>
          <w:iCs/>
          <w:lang w:eastAsia="en-US"/>
        </w:rPr>
        <w:t>Егорова О</w:t>
      </w:r>
      <w:r>
        <w:rPr>
          <w:rFonts w:eastAsia="Calibri"/>
          <w:b/>
          <w:bCs/>
          <w:iCs/>
          <w:lang w:eastAsia="en-US"/>
        </w:rPr>
        <w:t>.</w:t>
      </w:r>
      <w:r w:rsidRPr="00A63461">
        <w:rPr>
          <w:rFonts w:eastAsia="Calibri"/>
          <w:b/>
          <w:bCs/>
          <w:iCs/>
          <w:lang w:eastAsia="en-US"/>
        </w:rPr>
        <w:t xml:space="preserve"> И</w:t>
      </w:r>
      <w:r>
        <w:rPr>
          <w:rFonts w:eastAsia="Calibri"/>
          <w:b/>
          <w:bCs/>
          <w:iCs/>
          <w:lang w:eastAsia="en-US"/>
        </w:rPr>
        <w:t>.</w:t>
      </w:r>
    </w:p>
    <w:p w:rsidR="00B25303" w:rsidRPr="00E56C3B" w:rsidRDefault="00B25303" w:rsidP="00B25303">
      <w:pPr>
        <w:rPr>
          <w:rFonts w:eastAsia="Calibri"/>
          <w:b/>
          <w:lang w:eastAsia="en-US"/>
        </w:rPr>
      </w:pPr>
    </w:p>
    <w:p w:rsidR="00B25303" w:rsidRPr="00E56C3B" w:rsidRDefault="00B25303" w:rsidP="00B25303">
      <w:pPr>
        <w:rPr>
          <w:rFonts w:eastAsia="Calibri"/>
          <w:lang w:eastAsia="en-US"/>
        </w:rPr>
      </w:pPr>
      <w:r w:rsidRPr="00E56C3B">
        <w:rPr>
          <w:rFonts w:eastAsia="Calibri"/>
          <w:b/>
          <w:lang w:eastAsia="en-US"/>
        </w:rPr>
        <w:t>Рекомендуемые темы докладов:</w:t>
      </w:r>
    </w:p>
    <w:p w:rsidR="00B25303" w:rsidRDefault="00B25303" w:rsidP="00B25303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Семья, как домашняя церковь – залог здоровой духовности будущего поколения.</w:t>
      </w:r>
    </w:p>
    <w:p w:rsidR="00C11916" w:rsidRPr="00DC1F0A" w:rsidRDefault="00C11916" w:rsidP="00C11916">
      <w:pPr>
        <w:numPr>
          <w:ilvl w:val="0"/>
          <w:numId w:val="7"/>
        </w:numPr>
        <w:spacing w:after="12" w:line="267" w:lineRule="auto"/>
        <w:ind w:right="42"/>
        <w:jc w:val="both"/>
      </w:pPr>
      <w:r w:rsidRPr="00DC1F0A">
        <w:t xml:space="preserve">Роль Православной церкви в формировании семейных ценностей современного общества; </w:t>
      </w:r>
    </w:p>
    <w:p w:rsidR="00C11916" w:rsidRPr="00DC1F0A" w:rsidRDefault="00C11916" w:rsidP="00C11916">
      <w:pPr>
        <w:numPr>
          <w:ilvl w:val="0"/>
          <w:numId w:val="7"/>
        </w:numPr>
        <w:spacing w:after="12" w:line="267" w:lineRule="auto"/>
        <w:ind w:right="42"/>
        <w:jc w:val="both"/>
      </w:pPr>
      <w:r w:rsidRPr="00DC1F0A">
        <w:t xml:space="preserve">Духовно-нравственные традиции современного воспитания детей и молодёжи: преемственность и новые ориентиры; </w:t>
      </w:r>
    </w:p>
    <w:p w:rsidR="00C11916" w:rsidRPr="00DC1F0A" w:rsidRDefault="00C11916" w:rsidP="00C11916">
      <w:pPr>
        <w:numPr>
          <w:ilvl w:val="0"/>
          <w:numId w:val="7"/>
        </w:numPr>
        <w:spacing w:after="12" w:line="267" w:lineRule="auto"/>
        <w:ind w:right="42"/>
        <w:jc w:val="both"/>
      </w:pPr>
      <w:r w:rsidRPr="00DC1F0A">
        <w:t xml:space="preserve">Сохранение православных традиций в семье; </w:t>
      </w:r>
    </w:p>
    <w:p w:rsidR="00C11916" w:rsidRPr="00DC1F0A" w:rsidRDefault="00C11916" w:rsidP="00C11916">
      <w:pPr>
        <w:numPr>
          <w:ilvl w:val="0"/>
          <w:numId w:val="7"/>
        </w:numPr>
        <w:spacing w:after="12" w:line="267" w:lineRule="auto"/>
        <w:ind w:right="42"/>
        <w:jc w:val="both"/>
      </w:pPr>
      <w:r w:rsidRPr="00DC1F0A">
        <w:t xml:space="preserve">Семья в Православии как малая церковь; </w:t>
      </w:r>
    </w:p>
    <w:p w:rsidR="00B25303" w:rsidRDefault="00B25303" w:rsidP="00B25303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Всегда ли дети являются благословением от Бога?</w:t>
      </w:r>
    </w:p>
    <w:p w:rsidR="00B25303" w:rsidRDefault="00B25303" w:rsidP="00B25303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Роль веры в русских монархических семьях.</w:t>
      </w:r>
    </w:p>
    <w:p w:rsidR="00B25303" w:rsidRDefault="00B25303" w:rsidP="00B25303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Важно ли дать ребёнку православное образование?</w:t>
      </w:r>
    </w:p>
    <w:p w:rsidR="00B25303" w:rsidRDefault="00B25303" w:rsidP="00B25303">
      <w:pPr>
        <w:shd w:val="clear" w:color="auto" w:fill="FFFFFF"/>
        <w:jc w:val="both"/>
        <w:rPr>
          <w:color w:val="000000"/>
        </w:rPr>
      </w:pPr>
    </w:p>
    <w:p w:rsidR="00B25303" w:rsidRPr="00B25303" w:rsidRDefault="00B25303" w:rsidP="00B25303">
      <w:pPr>
        <w:widowControl w:val="0"/>
        <w:autoSpaceDE w:val="0"/>
        <w:autoSpaceDN w:val="0"/>
        <w:spacing w:before="1"/>
        <w:ind w:right="1032"/>
        <w:jc w:val="both"/>
        <w:rPr>
          <w:bCs/>
          <w:iCs/>
        </w:rPr>
      </w:pPr>
    </w:p>
    <w:p w:rsidR="00B25303" w:rsidRPr="00E56C3B" w:rsidRDefault="00B25303" w:rsidP="00B25303">
      <w:pPr>
        <w:widowControl w:val="0"/>
        <w:autoSpaceDE w:val="0"/>
        <w:autoSpaceDN w:val="0"/>
        <w:spacing w:before="1"/>
        <w:ind w:left="1045" w:right="1032"/>
        <w:jc w:val="center"/>
        <w:rPr>
          <w:b/>
          <w:spacing w:val="-4"/>
          <w:lang w:eastAsia="en-US"/>
        </w:rPr>
      </w:pPr>
      <w:r w:rsidRPr="00E56C3B">
        <w:rPr>
          <w:b/>
          <w:bCs/>
          <w:iCs/>
          <w:lang w:val="en-US"/>
        </w:rPr>
        <w:t>VI</w:t>
      </w:r>
      <w:r>
        <w:rPr>
          <w:b/>
          <w:lang w:val="en-US" w:eastAsia="en-US"/>
        </w:rPr>
        <w:t>I</w:t>
      </w:r>
      <w:r w:rsidRPr="00E56C3B">
        <w:rPr>
          <w:b/>
          <w:spacing w:val="-6"/>
          <w:lang w:eastAsia="en-US"/>
        </w:rPr>
        <w:t xml:space="preserve"> </w:t>
      </w:r>
      <w:r w:rsidRPr="00E56C3B">
        <w:rPr>
          <w:b/>
          <w:lang w:eastAsia="en-US"/>
        </w:rPr>
        <w:t>НАПРАВЛЕНИЕ</w:t>
      </w:r>
      <w:r w:rsidRPr="00E56C3B">
        <w:rPr>
          <w:b/>
          <w:spacing w:val="-4"/>
          <w:lang w:eastAsia="en-US"/>
        </w:rPr>
        <w:t xml:space="preserve"> </w:t>
      </w:r>
    </w:p>
    <w:p w:rsidR="00B25303" w:rsidRPr="00E56C3B" w:rsidRDefault="00B25303" w:rsidP="00B25303">
      <w:pPr>
        <w:ind w:firstLine="567"/>
        <w:jc w:val="center"/>
        <w:rPr>
          <w:b/>
          <w:color w:val="000000"/>
          <w:shd w:val="clear" w:color="auto" w:fill="FFFFFF"/>
        </w:rPr>
      </w:pPr>
      <w:r w:rsidRPr="00E56C3B">
        <w:rPr>
          <w:b/>
          <w:color w:val="000000"/>
          <w:shd w:val="clear" w:color="auto" w:fill="FFFFFF"/>
        </w:rPr>
        <w:t xml:space="preserve">«ЦЕРКОВЬ И КАЗАЧЕСТВО: </w:t>
      </w:r>
    </w:p>
    <w:p w:rsidR="00B25303" w:rsidRPr="00E56C3B" w:rsidRDefault="00B25303" w:rsidP="00B25303">
      <w:pPr>
        <w:ind w:firstLine="567"/>
        <w:jc w:val="center"/>
        <w:rPr>
          <w:b/>
          <w:color w:val="000000"/>
          <w:shd w:val="clear" w:color="auto" w:fill="FFFFFF"/>
        </w:rPr>
      </w:pPr>
      <w:r w:rsidRPr="00E56C3B">
        <w:rPr>
          <w:b/>
          <w:color w:val="000000"/>
          <w:shd w:val="clear" w:color="auto" w:fill="FFFFFF"/>
        </w:rPr>
        <w:t>ПУТИ ВОЦЕРКОВЛЕНИЯ И СОТРУДНИЧЕСТВА»</w:t>
      </w:r>
    </w:p>
    <w:p w:rsidR="00B25303" w:rsidRPr="00E56C3B" w:rsidRDefault="00B25303" w:rsidP="00B25303">
      <w:pPr>
        <w:jc w:val="center"/>
        <w:rPr>
          <w:color w:val="000000"/>
          <w:shd w:val="clear" w:color="auto" w:fill="FFFFFF"/>
        </w:rPr>
      </w:pPr>
    </w:p>
    <w:p w:rsidR="00B25303" w:rsidRPr="00E56C3B" w:rsidRDefault="00B25303" w:rsidP="00B25303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Отв. иерей Георгий </w:t>
      </w:r>
      <w:proofErr w:type="spellStart"/>
      <w:r>
        <w:rPr>
          <w:rFonts w:eastAsia="Calibri"/>
          <w:b/>
          <w:lang w:eastAsia="en-US"/>
        </w:rPr>
        <w:t>Кондраш</w:t>
      </w:r>
      <w:proofErr w:type="spellEnd"/>
      <w:r>
        <w:rPr>
          <w:rFonts w:eastAsia="Calibri"/>
          <w:b/>
          <w:lang w:eastAsia="en-US"/>
        </w:rPr>
        <w:t xml:space="preserve">, </w:t>
      </w:r>
      <w:r w:rsidRPr="00420B62">
        <w:rPr>
          <w:rFonts w:eastAsia="Calibri"/>
          <w:b/>
          <w:lang w:eastAsia="en-US"/>
        </w:rPr>
        <w:t>Бондаренко С</w:t>
      </w:r>
      <w:r>
        <w:rPr>
          <w:rFonts w:eastAsia="Calibri"/>
          <w:b/>
          <w:lang w:eastAsia="en-US"/>
        </w:rPr>
        <w:t>.</w:t>
      </w:r>
      <w:r w:rsidRPr="00420B62">
        <w:rPr>
          <w:rFonts w:eastAsia="Calibri"/>
          <w:b/>
          <w:lang w:eastAsia="en-US"/>
        </w:rPr>
        <w:t xml:space="preserve"> В</w:t>
      </w:r>
      <w:r>
        <w:rPr>
          <w:rFonts w:eastAsia="Calibri"/>
          <w:b/>
          <w:lang w:eastAsia="en-US"/>
        </w:rPr>
        <w:t>. – атаман К</w:t>
      </w:r>
      <w:r w:rsidRPr="00420B62">
        <w:rPr>
          <w:rFonts w:eastAsia="Calibri"/>
          <w:b/>
          <w:lang w:eastAsia="en-US"/>
        </w:rPr>
        <w:t>олымско</w:t>
      </w:r>
      <w:r>
        <w:rPr>
          <w:rFonts w:eastAsia="Calibri"/>
          <w:b/>
          <w:lang w:eastAsia="en-US"/>
        </w:rPr>
        <w:t>го</w:t>
      </w:r>
      <w:r w:rsidRPr="00420B62">
        <w:rPr>
          <w:rFonts w:eastAsia="Calibri"/>
          <w:b/>
          <w:lang w:eastAsia="en-US"/>
        </w:rPr>
        <w:t xml:space="preserve"> окружно</w:t>
      </w:r>
      <w:r>
        <w:rPr>
          <w:rFonts w:eastAsia="Calibri"/>
          <w:b/>
          <w:lang w:eastAsia="en-US"/>
        </w:rPr>
        <w:t>го</w:t>
      </w:r>
      <w:r w:rsidRPr="00420B62">
        <w:rPr>
          <w:rFonts w:eastAsia="Calibri"/>
          <w:b/>
          <w:lang w:eastAsia="en-US"/>
        </w:rPr>
        <w:t xml:space="preserve"> казачье обществ</w:t>
      </w:r>
      <w:r>
        <w:rPr>
          <w:rFonts w:eastAsia="Calibri"/>
          <w:b/>
          <w:lang w:eastAsia="en-US"/>
        </w:rPr>
        <w:t>а У</w:t>
      </w:r>
      <w:r w:rsidRPr="00420B62">
        <w:rPr>
          <w:rFonts w:eastAsia="Calibri"/>
          <w:b/>
          <w:lang w:eastAsia="en-US"/>
        </w:rPr>
        <w:t xml:space="preserve">ссурийского </w:t>
      </w:r>
      <w:r>
        <w:rPr>
          <w:rFonts w:eastAsia="Calibri"/>
          <w:b/>
          <w:lang w:eastAsia="en-US"/>
        </w:rPr>
        <w:t>войскового казачьего общества (У</w:t>
      </w:r>
      <w:r w:rsidRPr="00420B62">
        <w:rPr>
          <w:rFonts w:eastAsia="Calibri"/>
          <w:b/>
          <w:lang w:eastAsia="en-US"/>
        </w:rPr>
        <w:t>ссурийского казачьего войска)</w:t>
      </w:r>
      <w:r>
        <w:rPr>
          <w:rFonts w:eastAsia="Calibri"/>
          <w:b/>
          <w:lang w:eastAsia="en-US"/>
        </w:rPr>
        <w:t>.</w:t>
      </w:r>
    </w:p>
    <w:p w:rsidR="00B25303" w:rsidRPr="00E56C3B" w:rsidRDefault="00B25303" w:rsidP="00B25303">
      <w:pPr>
        <w:rPr>
          <w:rFonts w:eastAsia="Calibri"/>
          <w:b/>
          <w:lang w:eastAsia="en-US"/>
        </w:rPr>
      </w:pPr>
    </w:p>
    <w:p w:rsidR="00B25303" w:rsidRPr="00E56C3B" w:rsidRDefault="00B25303" w:rsidP="00B25303">
      <w:pPr>
        <w:rPr>
          <w:rFonts w:eastAsia="Calibri"/>
          <w:lang w:eastAsia="en-US"/>
        </w:rPr>
      </w:pPr>
      <w:r w:rsidRPr="00E56C3B">
        <w:rPr>
          <w:rFonts w:eastAsia="Calibri"/>
          <w:b/>
          <w:lang w:eastAsia="en-US"/>
        </w:rPr>
        <w:t>Рекомендуемые темы докладов:</w:t>
      </w:r>
    </w:p>
    <w:p w:rsidR="00B25303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Казаки и специальная военная операция.</w:t>
      </w:r>
    </w:p>
    <w:p w:rsidR="00B25303" w:rsidRPr="00B60F44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B60F44">
        <w:rPr>
          <w:color w:val="000000"/>
          <w:shd w:val="clear" w:color="auto" w:fill="FFFFFF"/>
        </w:rPr>
        <w:t>Казачество как институт сохранения традиционных ценностей.</w:t>
      </w:r>
    </w:p>
    <w:p w:rsidR="00B25303" w:rsidRPr="00B60F44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B60F44">
        <w:rPr>
          <w:color w:val="000000"/>
          <w:shd w:val="clear" w:color="auto" w:fill="FFFFFF"/>
        </w:rPr>
        <w:t>Казачество и жизнь: проблема идентификации в современном обществе.</w:t>
      </w:r>
    </w:p>
    <w:p w:rsidR="00B25303" w:rsidRPr="00B60F44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B60F44">
        <w:rPr>
          <w:color w:val="000000"/>
          <w:shd w:val="clear" w:color="auto" w:fill="FFFFFF"/>
        </w:rPr>
        <w:t xml:space="preserve">Казак </w:t>
      </w:r>
      <w:r>
        <w:rPr>
          <w:color w:val="000000"/>
          <w:shd w:val="clear" w:color="auto" w:fill="FFFFFF"/>
        </w:rPr>
        <w:t>–</w:t>
      </w:r>
      <w:r w:rsidRPr="00B60F44">
        <w:rPr>
          <w:color w:val="000000"/>
          <w:shd w:val="clear" w:color="auto" w:fill="FFFFFF"/>
        </w:rPr>
        <w:t xml:space="preserve"> патриот и защитник Родины.</w:t>
      </w:r>
    </w:p>
    <w:p w:rsidR="00B25303" w:rsidRPr="00B60F44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B60F44">
        <w:rPr>
          <w:color w:val="000000"/>
          <w:shd w:val="clear" w:color="auto" w:fill="FFFFFF"/>
        </w:rPr>
        <w:t>Возрождение казачества: взгляд в будущее.</w:t>
      </w:r>
    </w:p>
    <w:p w:rsidR="00B25303" w:rsidRPr="0072125A" w:rsidRDefault="00B25303" w:rsidP="00B25303">
      <w:pPr>
        <w:numPr>
          <w:ilvl w:val="0"/>
          <w:numId w:val="13"/>
        </w:numPr>
        <w:jc w:val="both"/>
        <w:rPr>
          <w:shd w:val="clear" w:color="auto" w:fill="FFFFFF"/>
        </w:rPr>
      </w:pPr>
      <w:r w:rsidRPr="0072125A">
        <w:rPr>
          <w:shd w:val="clear" w:color="auto" w:fill="FFFFFF"/>
        </w:rPr>
        <w:t xml:space="preserve">Казачья литература как </w:t>
      </w:r>
      <w:r>
        <w:rPr>
          <w:shd w:val="clear" w:color="auto" w:fill="FFFFFF"/>
        </w:rPr>
        <w:t>культурный</w:t>
      </w:r>
      <w:r w:rsidRPr="0072125A">
        <w:rPr>
          <w:shd w:val="clear" w:color="auto" w:fill="FFFFFF"/>
        </w:rPr>
        <w:t xml:space="preserve"> феномен.</w:t>
      </w:r>
    </w:p>
    <w:p w:rsidR="00B25303" w:rsidRPr="0072125A" w:rsidRDefault="00B25303" w:rsidP="00B25303">
      <w:pPr>
        <w:numPr>
          <w:ilvl w:val="0"/>
          <w:numId w:val="13"/>
        </w:numPr>
        <w:jc w:val="both"/>
        <w:rPr>
          <w:shd w:val="clear" w:color="auto" w:fill="FFFFFF"/>
        </w:rPr>
      </w:pPr>
      <w:r w:rsidRPr="0072125A">
        <w:rPr>
          <w:shd w:val="clear" w:color="auto" w:fill="FFFFFF"/>
        </w:rPr>
        <w:t>Роль семьи в воспитании казака-патриота.</w:t>
      </w:r>
    </w:p>
    <w:p w:rsidR="00B25303" w:rsidRPr="009802E6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B60F44">
        <w:rPr>
          <w:color w:val="000000"/>
          <w:shd w:val="clear" w:color="auto" w:fill="FFFFFF"/>
        </w:rPr>
        <w:t xml:space="preserve">Деструктивные течения: неоязычество и другие культы как фактор разрушения </w:t>
      </w:r>
      <w:r w:rsidRPr="009802E6">
        <w:rPr>
          <w:color w:val="000000"/>
          <w:shd w:val="clear" w:color="auto" w:fill="FFFFFF"/>
        </w:rPr>
        <w:t>изнутри.</w:t>
      </w:r>
    </w:p>
    <w:p w:rsidR="00B25303" w:rsidRPr="009802E6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9802E6">
        <w:rPr>
          <w:color w:val="000000"/>
          <w:shd w:val="clear" w:color="auto" w:fill="FFFFFF"/>
        </w:rPr>
        <w:t>Проблемы современного казачества.</w:t>
      </w:r>
    </w:p>
    <w:p w:rsidR="00B25303" w:rsidRPr="009802E6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9802E6">
        <w:rPr>
          <w:color w:val="000000"/>
          <w:shd w:val="clear" w:color="auto" w:fill="FFFFFF"/>
        </w:rPr>
        <w:t>Казачество и современность: опыт популяризации казачьих традиций.</w:t>
      </w:r>
    </w:p>
    <w:p w:rsidR="00B25303" w:rsidRPr="009802E6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9802E6">
        <w:rPr>
          <w:color w:val="000000"/>
          <w:shd w:val="clear" w:color="auto" w:fill="FFFFFF"/>
        </w:rPr>
        <w:t>Культурное воспитание подрастающего поколения в казачьей среде на современном этапе.</w:t>
      </w:r>
    </w:p>
    <w:p w:rsidR="00B25303" w:rsidRPr="009802E6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9802E6">
        <w:rPr>
          <w:color w:val="000000"/>
          <w:shd w:val="clear" w:color="auto" w:fill="FFFFFF"/>
        </w:rPr>
        <w:t>Основы морально-нравственных устоев в казачьих семьях.</w:t>
      </w:r>
    </w:p>
    <w:p w:rsidR="00B25303" w:rsidRPr="009802E6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9802E6">
        <w:rPr>
          <w:color w:val="000000"/>
          <w:shd w:val="clear" w:color="auto" w:fill="FFFFFF"/>
        </w:rPr>
        <w:t>Воспитание подрастающего поколения в духе патриотизма, гражданской ответственности и готовности к служению Отечеству, с опорой на духовно-нравственные основы и ценности российского казачества.</w:t>
      </w:r>
    </w:p>
    <w:p w:rsidR="00B25303" w:rsidRPr="009802E6" w:rsidRDefault="00B25303" w:rsidP="00B25303">
      <w:pPr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9802E6">
        <w:rPr>
          <w:color w:val="000000"/>
          <w:shd w:val="clear" w:color="auto" w:fill="FFFFFF"/>
        </w:rPr>
        <w:t>Роль российского казачества в укреплении гражданского единства, гармонизации межнациональных (межэтнических) отношений.</w:t>
      </w:r>
    </w:p>
    <w:p w:rsidR="00B25303" w:rsidRPr="00BC308B" w:rsidRDefault="00B25303" w:rsidP="00B25303">
      <w:pPr>
        <w:jc w:val="both"/>
      </w:pPr>
    </w:p>
    <w:p w:rsidR="006552BB" w:rsidRDefault="00B25303" w:rsidP="00B25303">
      <w:pPr>
        <w:ind w:firstLine="567"/>
        <w:jc w:val="both"/>
      </w:pPr>
      <w:r w:rsidRPr="006E0CCF">
        <w:rPr>
          <w:b/>
        </w:rPr>
        <w:lastRenderedPageBreak/>
        <w:t>Для участия</w:t>
      </w:r>
      <w:r w:rsidRPr="006E0CCF">
        <w:t xml:space="preserve"> в работе секций </w:t>
      </w:r>
      <w:r w:rsidRPr="006E0CCF">
        <w:rPr>
          <w:b/>
          <w:u w:val="single"/>
        </w:rPr>
        <w:t>с докладом</w:t>
      </w:r>
      <w:r w:rsidRPr="006E0CCF">
        <w:t xml:space="preserve"> на </w:t>
      </w:r>
      <w:r w:rsidR="006552BB">
        <w:rPr>
          <w:b/>
          <w:bCs/>
          <w:lang w:val="en-US"/>
        </w:rPr>
        <w:t>XXIV</w:t>
      </w:r>
      <w:r w:rsidRPr="006E0CCF">
        <w:rPr>
          <w:b/>
          <w:bCs/>
        </w:rPr>
        <w:t xml:space="preserve"> областных Рождественских</w:t>
      </w:r>
      <w:r w:rsidRPr="002D0087">
        <w:rPr>
          <w:b/>
          <w:bCs/>
        </w:rPr>
        <w:t xml:space="preserve"> образовательных чтениях </w:t>
      </w:r>
      <w:r w:rsidRPr="002D0087">
        <w:rPr>
          <w:bCs/>
        </w:rPr>
        <w:t>необходимо</w:t>
      </w:r>
      <w:r w:rsidRPr="002D0087">
        <w:rPr>
          <w:b/>
          <w:bCs/>
        </w:rPr>
        <w:t xml:space="preserve"> </w:t>
      </w:r>
      <w:r w:rsidRPr="002D0087">
        <w:t xml:space="preserve">направить </w:t>
      </w:r>
      <w:r w:rsidRPr="002D0087">
        <w:rPr>
          <w:b/>
        </w:rPr>
        <w:t>заявку</w:t>
      </w:r>
      <w:r w:rsidRPr="002D0087">
        <w:t xml:space="preserve"> в форматах </w:t>
      </w:r>
      <w:r w:rsidRPr="002D0087">
        <w:rPr>
          <w:lang w:val="en-US"/>
        </w:rPr>
        <w:t>WORD</w:t>
      </w:r>
      <w:r w:rsidRPr="002D0087">
        <w:t xml:space="preserve"> и </w:t>
      </w:r>
      <w:r w:rsidRPr="002D0087">
        <w:rPr>
          <w:lang w:val="en-US"/>
        </w:rPr>
        <w:t>PDF</w:t>
      </w:r>
      <w:r w:rsidRPr="002D0087">
        <w:t xml:space="preserve"> (образец в Приложении 1) не позднее </w:t>
      </w:r>
      <w:r w:rsidR="006552BB">
        <w:rPr>
          <w:b/>
        </w:rPr>
        <w:t>15 ноября 2023</w:t>
      </w:r>
      <w:r w:rsidRPr="00B74EC9">
        <w:rPr>
          <w:b/>
        </w:rPr>
        <w:t xml:space="preserve"> года</w:t>
      </w:r>
      <w:r w:rsidR="004C642D">
        <w:rPr>
          <w:b/>
        </w:rPr>
        <w:t xml:space="preserve">, </w:t>
      </w:r>
      <w:r w:rsidR="004C642D" w:rsidRPr="002D0087">
        <w:t xml:space="preserve">и </w:t>
      </w:r>
      <w:r w:rsidR="004C642D" w:rsidRPr="002D0087">
        <w:rPr>
          <w:b/>
        </w:rPr>
        <w:t>доклад</w:t>
      </w:r>
      <w:r w:rsidR="004C642D">
        <w:rPr>
          <w:b/>
        </w:rPr>
        <w:t xml:space="preserve"> </w:t>
      </w:r>
      <w:r w:rsidR="004C642D">
        <w:t xml:space="preserve">не позднее </w:t>
      </w:r>
      <w:r w:rsidR="004C642D" w:rsidRPr="004C642D">
        <w:rPr>
          <w:b/>
        </w:rPr>
        <w:t>25 ноября</w:t>
      </w:r>
      <w:r w:rsidR="004C642D">
        <w:rPr>
          <w:b/>
        </w:rPr>
        <w:t xml:space="preserve"> 2023 г</w:t>
      </w:r>
      <w:r w:rsidRPr="00B74EC9">
        <w:rPr>
          <w:b/>
        </w:rPr>
        <w:t>.</w:t>
      </w:r>
      <w:r w:rsidRPr="002D0087">
        <w:rPr>
          <w:b/>
        </w:rPr>
        <w:t xml:space="preserve"> Текст доклада</w:t>
      </w:r>
      <w:r w:rsidRPr="002D0087">
        <w:t xml:space="preserve"> для выступления на заседании секции необходимо оформить в соответствии с требованиями (Приложение 2). Отправить заявку вместе с докладом по </w:t>
      </w:r>
      <w:r w:rsidRPr="002D0087">
        <w:rPr>
          <w:lang w:val="en-US"/>
        </w:rPr>
        <w:t>e</w:t>
      </w:r>
      <w:r w:rsidRPr="002D0087">
        <w:t>-</w:t>
      </w:r>
      <w:r w:rsidRPr="002D0087">
        <w:rPr>
          <w:lang w:val="en-US"/>
        </w:rPr>
        <w:t>mail</w:t>
      </w:r>
      <w:r w:rsidRPr="002D0087">
        <w:t xml:space="preserve">: </w:t>
      </w:r>
      <w:hyperlink r:id="rId8" w:history="1">
        <w:r w:rsidR="006552BB" w:rsidRPr="00C02C31">
          <w:rPr>
            <w:rStyle w:val="a5"/>
            <w:lang w:val="en-US"/>
          </w:rPr>
          <w:t>oroikmgd</w:t>
        </w:r>
        <w:r w:rsidR="006552BB" w:rsidRPr="00C02C31">
          <w:rPr>
            <w:rStyle w:val="a5"/>
          </w:rPr>
          <w:t>@</w:t>
        </w:r>
        <w:r w:rsidR="006552BB" w:rsidRPr="00C02C31">
          <w:rPr>
            <w:rStyle w:val="a5"/>
            <w:lang w:val="en-US"/>
          </w:rPr>
          <w:t>mail</w:t>
        </w:r>
        <w:r w:rsidR="006552BB" w:rsidRPr="00C02C31">
          <w:rPr>
            <w:rStyle w:val="a5"/>
          </w:rPr>
          <w:t>.</w:t>
        </w:r>
        <w:proofErr w:type="spellStart"/>
        <w:r w:rsidR="006552BB" w:rsidRPr="00C02C31">
          <w:rPr>
            <w:rStyle w:val="a5"/>
            <w:lang w:val="en-US"/>
          </w:rPr>
          <w:t>ru</w:t>
        </w:r>
        <w:proofErr w:type="spellEnd"/>
      </w:hyperlink>
      <w:r w:rsidR="006552BB">
        <w:t xml:space="preserve"> </w:t>
      </w:r>
    </w:p>
    <w:p w:rsidR="00B25303" w:rsidRPr="002D0087" w:rsidRDefault="00B25303" w:rsidP="00B25303">
      <w:pPr>
        <w:ind w:firstLine="567"/>
        <w:jc w:val="both"/>
      </w:pPr>
      <w:r w:rsidRPr="002D0087">
        <w:t xml:space="preserve">Объем доклада </w:t>
      </w:r>
      <w:r>
        <w:t xml:space="preserve">– не более </w:t>
      </w:r>
      <w:r w:rsidRPr="002D0087">
        <w:t xml:space="preserve">0,25 </w:t>
      </w:r>
      <w:proofErr w:type="spellStart"/>
      <w:r w:rsidRPr="002D0087">
        <w:t>п.л</w:t>
      </w:r>
      <w:proofErr w:type="spellEnd"/>
      <w:r w:rsidRPr="002D0087">
        <w:t>. (</w:t>
      </w:r>
      <w:r>
        <w:t xml:space="preserve">до </w:t>
      </w:r>
      <w:r w:rsidRPr="002D0087">
        <w:t>4</w:t>
      </w:r>
      <w:r>
        <w:t>-х</w:t>
      </w:r>
      <w:r w:rsidRPr="002D0087">
        <w:t xml:space="preserve"> страниц). </w:t>
      </w:r>
    </w:p>
    <w:p w:rsidR="00B25303" w:rsidRPr="002D0087" w:rsidRDefault="00B25303" w:rsidP="00B25303">
      <w:pPr>
        <w:ind w:firstLine="567"/>
        <w:jc w:val="both"/>
        <w:rPr>
          <w:b/>
        </w:rPr>
      </w:pPr>
    </w:p>
    <w:p w:rsidR="00B25303" w:rsidRPr="00EA1FC3" w:rsidRDefault="00B25303" w:rsidP="00B25303">
      <w:pPr>
        <w:ind w:firstLine="567"/>
        <w:jc w:val="both"/>
        <w:rPr>
          <w:b/>
        </w:rPr>
      </w:pPr>
      <w:r w:rsidRPr="00EA1FC3">
        <w:rPr>
          <w:b/>
        </w:rPr>
        <w:t xml:space="preserve">От слушателя Чтений (участие </w:t>
      </w:r>
      <w:r w:rsidRPr="00EA1FC3">
        <w:rPr>
          <w:b/>
          <w:u w:val="single"/>
        </w:rPr>
        <w:t>без доклада</w:t>
      </w:r>
      <w:r w:rsidRPr="00EA1FC3">
        <w:rPr>
          <w:b/>
        </w:rPr>
        <w:t>) заявка не требуется.</w:t>
      </w:r>
    </w:p>
    <w:p w:rsidR="00B25303" w:rsidRDefault="00B25303" w:rsidP="00B25303">
      <w:pPr>
        <w:ind w:firstLine="567"/>
        <w:jc w:val="both"/>
        <w:rPr>
          <w:b/>
        </w:rPr>
      </w:pPr>
    </w:p>
    <w:p w:rsidR="00B25303" w:rsidRPr="00EA1FC3" w:rsidRDefault="00B25303" w:rsidP="00B25303">
      <w:pPr>
        <w:ind w:firstLine="567"/>
        <w:jc w:val="both"/>
        <w:rPr>
          <w:b/>
        </w:rPr>
      </w:pPr>
      <w:r w:rsidRPr="00EA1FC3">
        <w:rPr>
          <w:b/>
        </w:rPr>
        <w:t>ОРГКОМИТЕТ ОСТАВЛЯЕТ ЗА СОБОЙ ПРАВО ОТКЛОНЯТЬ ДОКЛАДЫ, НЕ СООТВЕТСТВУЮЩИЕ ТРЕБОВАНИЯМ, ОБРАЗЦУ ОФОРМЛЕНИЯ И ТЕМАТИКЕ ЧТЕНИЙ.</w:t>
      </w:r>
    </w:p>
    <w:p w:rsidR="00B25303" w:rsidRPr="00B25303" w:rsidRDefault="00B25303" w:rsidP="00B25303">
      <w:pPr>
        <w:ind w:firstLine="567"/>
        <w:jc w:val="both"/>
      </w:pPr>
      <w:r w:rsidRPr="00EA1FC3">
        <w:rPr>
          <w:b/>
        </w:rPr>
        <w:t xml:space="preserve">ОБРАЩАЕМ ВНИМАНИЕ ДОКЛАДЧИКОВ ЧТЕНИЙ: ТЕКСТЫ ДОКЛАДОВ БУДУТ ПРОВЕРЕНЫ ПРОГРАММОЙ «АНТИПЛАГИАТ». </w:t>
      </w:r>
    </w:p>
    <w:p w:rsidR="00B25303" w:rsidRPr="00B25303" w:rsidRDefault="00B25303" w:rsidP="00B25303">
      <w:pPr>
        <w:shd w:val="clear" w:color="auto" w:fill="FFFFFF"/>
        <w:spacing w:line="225" w:lineRule="atLeast"/>
        <w:ind w:firstLine="567"/>
        <w:jc w:val="both"/>
      </w:pPr>
    </w:p>
    <w:p w:rsidR="00B25303" w:rsidRDefault="00B25303" w:rsidP="00B25303">
      <w:pPr>
        <w:ind w:firstLine="708"/>
        <w:jc w:val="both"/>
        <w:rPr>
          <w:b/>
        </w:rPr>
      </w:pPr>
      <w:r w:rsidRPr="008F1D6C">
        <w:t xml:space="preserve">В рамках </w:t>
      </w:r>
      <w:r w:rsidR="006552BB">
        <w:rPr>
          <w:b/>
          <w:bCs/>
          <w:lang w:val="en-US"/>
        </w:rPr>
        <w:t>XXIV</w:t>
      </w:r>
      <w:r w:rsidRPr="008F1D6C">
        <w:rPr>
          <w:b/>
          <w:bCs/>
        </w:rPr>
        <w:t xml:space="preserve"> областных Рождественских образовательных чтений</w:t>
      </w:r>
      <w:r w:rsidRPr="008F1D6C">
        <w:t xml:space="preserve"> объявляются конкурсы (Приложение 3). Конкурсные работы принимаются в срок </w:t>
      </w:r>
      <w:r w:rsidRPr="00B74EC9">
        <w:t xml:space="preserve">до </w:t>
      </w:r>
      <w:r w:rsidRPr="003C410F">
        <w:rPr>
          <w:b/>
        </w:rPr>
        <w:t xml:space="preserve">30 </w:t>
      </w:r>
      <w:r w:rsidR="00CE5811">
        <w:rPr>
          <w:b/>
        </w:rPr>
        <w:t>ноября 2023</w:t>
      </w:r>
      <w:r w:rsidRPr="00B74EC9">
        <w:rPr>
          <w:b/>
        </w:rPr>
        <w:t xml:space="preserve"> г. </w:t>
      </w:r>
      <w:r w:rsidRPr="00B74EC9">
        <w:t xml:space="preserve">Ответственные за организацию и проведение конкурсов подводят итоги конкурсов в срок до </w:t>
      </w:r>
      <w:r w:rsidR="00CE5811">
        <w:rPr>
          <w:b/>
        </w:rPr>
        <w:t>09</w:t>
      </w:r>
      <w:r w:rsidRPr="003C410F">
        <w:rPr>
          <w:b/>
        </w:rPr>
        <w:t xml:space="preserve"> </w:t>
      </w:r>
      <w:r>
        <w:rPr>
          <w:b/>
        </w:rPr>
        <w:t>декабря</w:t>
      </w:r>
      <w:r w:rsidR="00CE5811">
        <w:rPr>
          <w:b/>
        </w:rPr>
        <w:t xml:space="preserve"> 2023</w:t>
      </w:r>
      <w:r w:rsidRPr="00B74EC9">
        <w:rPr>
          <w:b/>
        </w:rPr>
        <w:t xml:space="preserve"> г.</w:t>
      </w:r>
      <w:r w:rsidRPr="00B74EC9">
        <w:t xml:space="preserve"> Председатели конкурсных жюри предоставляют</w:t>
      </w:r>
      <w:r w:rsidRPr="008F1D6C">
        <w:t xml:space="preserve"> протоколы </w:t>
      </w:r>
      <w:r w:rsidRPr="00CA46B6">
        <w:t xml:space="preserve">заседаний и отчеты о результатах проведенных конкурсов в Оргкомитет Чтений в срок </w:t>
      </w:r>
      <w:r w:rsidRPr="00CA46B6">
        <w:rPr>
          <w:b/>
        </w:rPr>
        <w:t>до 15 декабря 2</w:t>
      </w:r>
      <w:r w:rsidR="00CE5811">
        <w:rPr>
          <w:b/>
        </w:rPr>
        <w:t>023</w:t>
      </w:r>
      <w:r w:rsidRPr="00CA46B6">
        <w:rPr>
          <w:b/>
        </w:rPr>
        <w:t xml:space="preserve"> г. координаторам</w:t>
      </w:r>
      <w:r w:rsidRPr="00B74EC9">
        <w:rPr>
          <w:b/>
        </w:rPr>
        <w:t xml:space="preserve"> конкурсов: </w:t>
      </w:r>
    </w:p>
    <w:p w:rsidR="006552BB" w:rsidRDefault="006552BB" w:rsidP="00B25303">
      <w:pPr>
        <w:ind w:firstLine="567"/>
        <w:jc w:val="both"/>
        <w:rPr>
          <w:b/>
          <w:sz w:val="23"/>
          <w:szCs w:val="23"/>
        </w:rPr>
      </w:pPr>
    </w:p>
    <w:p w:rsidR="00B25303" w:rsidRDefault="00B25303" w:rsidP="00B25303">
      <w:pPr>
        <w:ind w:firstLine="567"/>
        <w:jc w:val="both"/>
        <w:rPr>
          <w:b/>
        </w:rPr>
      </w:pPr>
      <w:r>
        <w:rPr>
          <w:b/>
        </w:rPr>
        <w:t xml:space="preserve">Церемония награждения победителей и призеров конкурсов состоится 15 января 2023 г. в актовом зале Свято-Троицкого кафедрального собора г. Магадана. </w:t>
      </w:r>
    </w:p>
    <w:p w:rsidR="00B25303" w:rsidRDefault="00B25303" w:rsidP="00B25303">
      <w:pPr>
        <w:ind w:firstLine="567"/>
        <w:jc w:val="both"/>
        <w:rPr>
          <w:b/>
        </w:rPr>
      </w:pPr>
      <w:r>
        <w:rPr>
          <w:b/>
        </w:rPr>
        <w:t xml:space="preserve">Результаты конкурсов будут опубликованы в СМИ и на официальных сайтах учредителей </w:t>
      </w:r>
      <w:r w:rsidR="00CE5811">
        <w:rPr>
          <w:b/>
          <w:bCs/>
          <w:lang w:val="en-US"/>
        </w:rPr>
        <w:t>XXIV</w:t>
      </w:r>
      <w:r w:rsidRPr="008F1D6C">
        <w:rPr>
          <w:b/>
          <w:bCs/>
        </w:rPr>
        <w:t xml:space="preserve"> областных Рождественских образовательных чтений</w:t>
      </w:r>
      <w:r>
        <w:rPr>
          <w:b/>
          <w:bCs/>
        </w:rPr>
        <w:t xml:space="preserve"> после проведения церемонии награждения.</w:t>
      </w:r>
    </w:p>
    <w:p w:rsidR="00B25303" w:rsidRDefault="00B25303" w:rsidP="00B25303">
      <w:pPr>
        <w:ind w:firstLine="567"/>
        <w:jc w:val="both"/>
        <w:rPr>
          <w:b/>
        </w:rPr>
      </w:pPr>
    </w:p>
    <w:p w:rsidR="00B25303" w:rsidRPr="00887EAA" w:rsidRDefault="00B25303" w:rsidP="00B25303">
      <w:pPr>
        <w:jc w:val="both"/>
        <w:rPr>
          <w:b/>
        </w:rPr>
      </w:pPr>
      <w:r w:rsidRPr="00887EAA">
        <w:rPr>
          <w:b/>
        </w:rPr>
        <w:t>РАБОТЫ, ПРЕДСТАВЛЕННЫЕ НА КОНКУРСЫ В ОРГКОМИТЕТ ЧТЕНИЙ, НЕ ВОЗВРАЩАЮТСЯ.</w:t>
      </w:r>
    </w:p>
    <w:p w:rsidR="00B25303" w:rsidRDefault="00B25303" w:rsidP="00B25303">
      <w:pPr>
        <w:tabs>
          <w:tab w:val="left" w:pos="8789"/>
        </w:tabs>
        <w:jc w:val="both"/>
        <w:rPr>
          <w:b/>
        </w:rPr>
      </w:pPr>
    </w:p>
    <w:p w:rsidR="00B25303" w:rsidRPr="00EA1FC3" w:rsidRDefault="00B25303" w:rsidP="00F11B4E">
      <w:pPr>
        <w:jc w:val="both"/>
        <w:rPr>
          <w:b/>
        </w:rPr>
      </w:pPr>
      <w:r>
        <w:rPr>
          <w:b/>
        </w:rPr>
        <w:t>Председатель О</w:t>
      </w:r>
      <w:r w:rsidRPr="00EA1FC3">
        <w:rPr>
          <w:b/>
        </w:rPr>
        <w:t>ргкомитета</w:t>
      </w:r>
      <w:r>
        <w:rPr>
          <w:b/>
        </w:rPr>
        <w:t xml:space="preserve"> </w:t>
      </w:r>
      <w:r w:rsidR="00CE5811">
        <w:rPr>
          <w:b/>
          <w:bCs/>
          <w:lang w:val="en-US"/>
        </w:rPr>
        <w:t>XXIV</w:t>
      </w:r>
      <w:r w:rsidRPr="008F1D6C">
        <w:rPr>
          <w:b/>
          <w:bCs/>
        </w:rPr>
        <w:t xml:space="preserve"> областных Рождественских образовательных чтений</w:t>
      </w:r>
      <w:r>
        <w:rPr>
          <w:b/>
          <w:bCs/>
        </w:rPr>
        <w:t xml:space="preserve"> </w:t>
      </w:r>
      <w:r w:rsidR="006552BB" w:rsidRPr="005E4CA0">
        <w:rPr>
          <w:b/>
        </w:rPr>
        <w:t>«ПРАВОСЛАВИЕ И ОТЕЧЕСТВЕННАЯ КУЛЬТУРА: ПОТЕРИ И ПРИОБРЕТЕНИЯ МИНУВШЕГО, ОБРАЗ БУДУЩЕГО»</w:t>
      </w:r>
      <w:r w:rsidRPr="00EA1FC3">
        <w:rPr>
          <w:b/>
        </w:rPr>
        <w:t>:</w:t>
      </w:r>
      <w:r w:rsidRPr="00EA1FC3">
        <w:t xml:space="preserve"> </w:t>
      </w:r>
      <w:r w:rsidR="006552BB">
        <w:rPr>
          <w:b/>
        </w:rPr>
        <w:t>ИОАНН</w:t>
      </w:r>
      <w:r w:rsidRPr="00EA1FC3">
        <w:rPr>
          <w:b/>
        </w:rPr>
        <w:t>, архиепископ Магаданский и Синегорский.</w:t>
      </w:r>
    </w:p>
    <w:p w:rsidR="00B25303" w:rsidRDefault="00B25303" w:rsidP="00B25303">
      <w:pPr>
        <w:jc w:val="both"/>
        <w:rPr>
          <w:b/>
        </w:rPr>
      </w:pPr>
    </w:p>
    <w:p w:rsidR="00B25303" w:rsidRPr="00EA1FC3" w:rsidRDefault="00B25303" w:rsidP="00B25303">
      <w:pPr>
        <w:jc w:val="both"/>
        <w:rPr>
          <w:b/>
        </w:rPr>
      </w:pPr>
      <w:r w:rsidRPr="00EA1FC3">
        <w:rPr>
          <w:b/>
        </w:rPr>
        <w:t>Заместитель председателя</w:t>
      </w:r>
      <w:r>
        <w:rPr>
          <w:b/>
        </w:rPr>
        <w:t xml:space="preserve"> Оргкомитета</w:t>
      </w:r>
      <w:r w:rsidRPr="00EE3C0D">
        <w:rPr>
          <w:b/>
          <w:bCs/>
        </w:rPr>
        <w:t xml:space="preserve"> </w:t>
      </w:r>
      <w:r w:rsidR="007C600A">
        <w:rPr>
          <w:b/>
          <w:bCs/>
          <w:lang w:val="en-US"/>
        </w:rPr>
        <w:t>XXIV</w:t>
      </w:r>
      <w:r w:rsidRPr="008F1D6C">
        <w:rPr>
          <w:b/>
          <w:bCs/>
        </w:rPr>
        <w:t xml:space="preserve"> областных Рождественских образовательных чтений</w:t>
      </w:r>
      <w:r>
        <w:rPr>
          <w:b/>
          <w:bCs/>
        </w:rPr>
        <w:t xml:space="preserve"> </w:t>
      </w:r>
      <w:r w:rsidR="006552BB" w:rsidRPr="005E4CA0">
        <w:rPr>
          <w:b/>
        </w:rPr>
        <w:t>«ПРАВОСЛАВИЕ И ОТЕЧЕСТВЕННАЯ КУЛЬТУРА: ПОТЕРИ И ПРИОБРЕТЕНИЯ МИНУВШЕГО, ОБРАЗ БУДУЩЕГО»</w:t>
      </w:r>
      <w:r w:rsidRPr="00EA1FC3">
        <w:rPr>
          <w:b/>
        </w:rPr>
        <w:t xml:space="preserve">: </w:t>
      </w:r>
      <w:r w:rsidR="006552BB">
        <w:rPr>
          <w:b/>
        </w:rPr>
        <w:t>Иерей Стефан Мартенюк</w:t>
      </w:r>
      <w:r w:rsidRPr="00EA1FC3">
        <w:rPr>
          <w:b/>
        </w:rPr>
        <w:t xml:space="preserve">, </w:t>
      </w:r>
      <w:r w:rsidR="006552BB" w:rsidRPr="00EA1FC3">
        <w:t>руководитель отдела религиозного образования и катехизации Магаданской и Синегорской епархии</w:t>
      </w:r>
      <w:r w:rsidR="006552BB">
        <w:t>.</w:t>
      </w:r>
    </w:p>
    <w:p w:rsidR="00B25303" w:rsidRPr="00EA1FC3" w:rsidRDefault="00B25303" w:rsidP="00B25303">
      <w:pPr>
        <w:jc w:val="both"/>
        <w:rPr>
          <w:b/>
        </w:rPr>
      </w:pPr>
    </w:p>
    <w:p w:rsidR="00B25303" w:rsidRPr="00EA1FC3" w:rsidRDefault="006552BB" w:rsidP="00B25303">
      <w:pPr>
        <w:jc w:val="both"/>
      </w:pPr>
      <w:r>
        <w:rPr>
          <w:b/>
        </w:rPr>
        <w:t>Секретарь</w:t>
      </w:r>
      <w:r w:rsidR="00B25303">
        <w:rPr>
          <w:b/>
        </w:rPr>
        <w:t xml:space="preserve"> О</w:t>
      </w:r>
      <w:r w:rsidR="00B25303" w:rsidRPr="00EA1FC3">
        <w:rPr>
          <w:b/>
        </w:rPr>
        <w:t>ргкомитета</w:t>
      </w:r>
      <w:r w:rsidR="00B25303">
        <w:rPr>
          <w:b/>
        </w:rPr>
        <w:t xml:space="preserve"> </w:t>
      </w:r>
      <w:r>
        <w:rPr>
          <w:b/>
          <w:bCs/>
          <w:lang w:val="en-US"/>
        </w:rPr>
        <w:t>XXIV</w:t>
      </w:r>
      <w:r w:rsidR="00B25303" w:rsidRPr="008F1D6C">
        <w:rPr>
          <w:b/>
          <w:bCs/>
        </w:rPr>
        <w:t xml:space="preserve"> областных Рождественских образовательных чтений</w:t>
      </w:r>
      <w:r w:rsidR="00B25303">
        <w:rPr>
          <w:b/>
          <w:bCs/>
        </w:rPr>
        <w:t xml:space="preserve"> </w:t>
      </w:r>
      <w:r w:rsidRPr="005E4CA0">
        <w:rPr>
          <w:b/>
        </w:rPr>
        <w:t>«ПРАВОСЛАВИЕ И ОТЕЧЕСТВЕННАЯ КУЛЬТУРА: ПОТЕРИ И ПРИОБРЕТЕНИЯ МИНУВШЕГО, ОБРАЗ БУДУЩЕГО»</w:t>
      </w:r>
      <w:r w:rsidR="00B25303" w:rsidRPr="00EA1FC3">
        <w:t>:</w:t>
      </w:r>
      <w:r w:rsidR="00B25303">
        <w:t xml:space="preserve"> </w:t>
      </w:r>
    </w:p>
    <w:p w:rsidR="00B25303" w:rsidRDefault="006552BB" w:rsidP="00B25303">
      <w:pPr>
        <w:jc w:val="both"/>
      </w:pPr>
      <w:r>
        <w:rPr>
          <w:b/>
        </w:rPr>
        <w:t>иеромонах Серафим (Матвеев)</w:t>
      </w:r>
      <w:r w:rsidR="00B25303" w:rsidRPr="00EA1FC3">
        <w:t xml:space="preserve">, </w:t>
      </w:r>
      <w:r>
        <w:t>специалист</w:t>
      </w:r>
      <w:r w:rsidR="00B25303" w:rsidRPr="00EA1FC3">
        <w:t xml:space="preserve"> отдела религиозного образования и катехизации Маг</w:t>
      </w:r>
      <w:r>
        <w:t>аданской и Синегорской епархии.</w:t>
      </w:r>
    </w:p>
    <w:p w:rsidR="00BF62F3" w:rsidRPr="00BF62F3" w:rsidRDefault="00BF62F3" w:rsidP="00B25303">
      <w:pPr>
        <w:jc w:val="both"/>
        <w:rPr>
          <w:lang w:val="en-US"/>
        </w:rPr>
      </w:pPr>
      <w:r>
        <w:t>тел.</w:t>
      </w:r>
      <w:r>
        <w:rPr>
          <w:lang w:val="en-US"/>
        </w:rPr>
        <w:t xml:space="preserve">: </w:t>
      </w:r>
      <w:r>
        <w:t>+7 (996) 080-52-74</w:t>
      </w:r>
      <w:r>
        <w:rPr>
          <w:lang w:val="en-US"/>
        </w:rPr>
        <w:t xml:space="preserve">; mail.: </w:t>
      </w:r>
      <w:hyperlink r:id="rId9" w:history="1">
        <w:r w:rsidRPr="00922078">
          <w:rPr>
            <w:rStyle w:val="a5"/>
            <w:lang w:val="en-US"/>
          </w:rPr>
          <w:t>oroikmgd@mail.ru</w:t>
        </w:r>
      </w:hyperlink>
      <w:r>
        <w:rPr>
          <w:u w:val="single"/>
          <w:lang w:val="en-US"/>
        </w:rPr>
        <w:t xml:space="preserve"> </w:t>
      </w:r>
    </w:p>
    <w:p w:rsidR="00B25303" w:rsidRPr="00EA1FC3" w:rsidRDefault="00B25303" w:rsidP="00B25303">
      <w:pPr>
        <w:jc w:val="both"/>
        <w:rPr>
          <w:b/>
        </w:rPr>
      </w:pPr>
      <w:r w:rsidRPr="00EA1FC3">
        <w:rPr>
          <w:b/>
        </w:rPr>
        <w:t xml:space="preserve">Адрес оргкомитета: </w:t>
      </w:r>
      <w:smartTag w:uri="urn:schemas-microsoft-com:office:smarttags" w:element="metricconverter">
        <w:smartTagPr>
          <w:attr w:name="ProductID" w:val="685000, г"/>
        </w:smartTagPr>
        <w:r w:rsidRPr="00EA1FC3">
          <w:rPr>
            <w:b/>
          </w:rPr>
          <w:t>685000, г</w:t>
        </w:r>
      </w:smartTag>
      <w:r w:rsidRPr="00EA1FC3">
        <w:rPr>
          <w:b/>
        </w:rPr>
        <w:t>. Магадан, Соборная площадь, 1, Магаданское епархиальное управление.</w:t>
      </w:r>
    </w:p>
    <w:p w:rsidR="00B25303" w:rsidRPr="00EA1FC3" w:rsidRDefault="00B25303" w:rsidP="00B25303">
      <w:pPr>
        <w:jc w:val="right"/>
        <w:rPr>
          <w:b/>
          <w:sz w:val="28"/>
          <w:szCs w:val="28"/>
        </w:rPr>
      </w:pPr>
      <w:r w:rsidRPr="00DF0727">
        <w:rPr>
          <w:b/>
          <w:color w:val="FF0000"/>
          <w:sz w:val="28"/>
          <w:szCs w:val="28"/>
        </w:rPr>
        <w:br w:type="page"/>
      </w:r>
      <w:r w:rsidRPr="00EA1FC3">
        <w:rPr>
          <w:b/>
          <w:sz w:val="28"/>
          <w:szCs w:val="28"/>
        </w:rPr>
        <w:lastRenderedPageBreak/>
        <w:t>ПРИЛОЖЕНИЕ 1</w:t>
      </w:r>
    </w:p>
    <w:p w:rsidR="00B25303" w:rsidRPr="00EA1FC3" w:rsidRDefault="00B25303" w:rsidP="00B25303">
      <w:pPr>
        <w:jc w:val="center"/>
        <w:rPr>
          <w:sz w:val="28"/>
          <w:szCs w:val="28"/>
        </w:rPr>
      </w:pPr>
    </w:p>
    <w:p w:rsidR="00B25303" w:rsidRPr="00EA1FC3" w:rsidRDefault="00B25303" w:rsidP="00B25303">
      <w:pPr>
        <w:jc w:val="center"/>
        <w:rPr>
          <w:b/>
          <w:sz w:val="28"/>
          <w:szCs w:val="28"/>
        </w:rPr>
      </w:pPr>
      <w:r w:rsidRPr="00EA1FC3">
        <w:rPr>
          <w:b/>
          <w:sz w:val="28"/>
          <w:szCs w:val="28"/>
        </w:rPr>
        <w:t>ЗАЯВКА</w:t>
      </w:r>
    </w:p>
    <w:p w:rsidR="00B25303" w:rsidRPr="00EA1FC3" w:rsidRDefault="00B25303" w:rsidP="00B25303">
      <w:pPr>
        <w:jc w:val="center"/>
        <w:rPr>
          <w:b/>
          <w:bCs/>
        </w:rPr>
      </w:pPr>
      <w:r w:rsidRPr="00EA1FC3">
        <w:rPr>
          <w:b/>
        </w:rPr>
        <w:t>на участие в</w:t>
      </w:r>
      <w:r w:rsidRPr="00EA1FC3">
        <w:t xml:space="preserve"> </w:t>
      </w:r>
      <w:r w:rsidRPr="00EA1FC3">
        <w:rPr>
          <w:b/>
          <w:bCs/>
          <w:lang w:val="en-US"/>
        </w:rPr>
        <w:t>XX</w:t>
      </w:r>
      <w:r>
        <w:rPr>
          <w:b/>
          <w:bCs/>
          <w:lang w:val="en-US"/>
        </w:rPr>
        <w:t>I</w:t>
      </w:r>
      <w:r w:rsidR="006552BB">
        <w:rPr>
          <w:b/>
          <w:bCs/>
          <w:lang w:val="en-US"/>
        </w:rPr>
        <w:t>V</w:t>
      </w:r>
      <w:r w:rsidRPr="00EA1FC3">
        <w:rPr>
          <w:b/>
          <w:bCs/>
        </w:rPr>
        <w:t xml:space="preserve"> областных Рождественских образовательных чтениях</w:t>
      </w:r>
    </w:p>
    <w:p w:rsidR="006552BB" w:rsidRDefault="006552BB" w:rsidP="00B25303">
      <w:pPr>
        <w:jc w:val="center"/>
        <w:rPr>
          <w:b/>
        </w:rPr>
      </w:pPr>
      <w:r w:rsidRPr="005E4CA0">
        <w:rPr>
          <w:b/>
        </w:rPr>
        <w:t>«ПРАВОСЛАВИЕ И ОТЕЧЕСТВЕННАЯ КУЛЬТУРА: ПОТЕРИ И ПРИОБРЕТЕНИЯ МИНУВШЕГО, ОБРАЗ БУДУЩЕГО»</w:t>
      </w:r>
    </w:p>
    <w:p w:rsidR="00B25303" w:rsidRPr="00EA1FC3" w:rsidRDefault="00B25303" w:rsidP="00B25303">
      <w:pPr>
        <w:jc w:val="center"/>
        <w:rPr>
          <w:b/>
        </w:rPr>
      </w:pPr>
      <w:r w:rsidRPr="00EA1FC3">
        <w:rPr>
          <w:rFonts w:eastAsia="Calibri"/>
          <w:b/>
        </w:rPr>
        <w:t>с 2</w:t>
      </w:r>
      <w:r w:rsidR="00D07525">
        <w:rPr>
          <w:rFonts w:eastAsia="Calibri"/>
          <w:b/>
        </w:rPr>
        <w:t>0</w:t>
      </w:r>
      <w:r w:rsidRPr="00EA1FC3">
        <w:rPr>
          <w:rFonts w:eastAsia="Calibri"/>
          <w:b/>
        </w:rPr>
        <w:t xml:space="preserve"> ноября</w:t>
      </w:r>
      <w:r w:rsidRPr="00EA1FC3">
        <w:rPr>
          <w:rFonts w:eastAsia="Calibri"/>
        </w:rPr>
        <w:t xml:space="preserve"> </w:t>
      </w:r>
      <w:r w:rsidR="00D07525">
        <w:rPr>
          <w:rFonts w:eastAsia="Calibri"/>
          <w:b/>
        </w:rPr>
        <w:t>по 09</w:t>
      </w:r>
      <w:r w:rsidRPr="00EA1FC3">
        <w:rPr>
          <w:b/>
        </w:rPr>
        <w:t xml:space="preserve"> декабря 202</w:t>
      </w:r>
      <w:r w:rsidR="00D07525">
        <w:rPr>
          <w:b/>
        </w:rPr>
        <w:t>3</w:t>
      </w:r>
      <w:r w:rsidRPr="00EA1FC3">
        <w:rPr>
          <w:b/>
        </w:rPr>
        <w:t xml:space="preserve"> г.</w:t>
      </w:r>
    </w:p>
    <w:p w:rsidR="00B25303" w:rsidRPr="00EA1FC3" w:rsidRDefault="00B25303" w:rsidP="00B25303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B25303" w:rsidRPr="00E32DB6" w:rsidTr="00C0721C">
        <w:tc>
          <w:tcPr>
            <w:tcW w:w="3510" w:type="dxa"/>
            <w:shd w:val="clear" w:color="auto" w:fill="auto"/>
            <w:vAlign w:val="center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>Ф.И.О. (полностью):</w:t>
            </w:r>
          </w:p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</w:tr>
      <w:tr w:rsidR="00B25303" w:rsidRPr="00E32DB6" w:rsidTr="00C0721C">
        <w:tc>
          <w:tcPr>
            <w:tcW w:w="3510" w:type="dxa"/>
            <w:shd w:val="clear" w:color="auto" w:fill="auto"/>
            <w:vAlign w:val="center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 xml:space="preserve">Место работы </w:t>
            </w:r>
          </w:p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>(полное наименование организации):</w:t>
            </w:r>
          </w:p>
        </w:tc>
        <w:tc>
          <w:tcPr>
            <w:tcW w:w="6237" w:type="dxa"/>
            <w:shd w:val="clear" w:color="auto" w:fill="auto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</w:tr>
      <w:tr w:rsidR="00B25303" w:rsidRPr="00E32DB6" w:rsidTr="00C0721C">
        <w:tc>
          <w:tcPr>
            <w:tcW w:w="3510" w:type="dxa"/>
            <w:shd w:val="clear" w:color="auto" w:fill="auto"/>
            <w:vAlign w:val="center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>Должность:</w:t>
            </w:r>
          </w:p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</w:tr>
      <w:tr w:rsidR="00B25303" w:rsidRPr="00E32DB6" w:rsidTr="00C0721C">
        <w:tc>
          <w:tcPr>
            <w:tcW w:w="3510" w:type="dxa"/>
            <w:shd w:val="clear" w:color="auto" w:fill="auto"/>
            <w:vAlign w:val="center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 xml:space="preserve">Ученая </w:t>
            </w:r>
            <w:r w:rsidRPr="00E32DB6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E32DB6">
              <w:rPr>
                <w:sz w:val="20"/>
                <w:szCs w:val="20"/>
              </w:rPr>
              <w:t>тепень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</w:tr>
      <w:tr w:rsidR="00B25303" w:rsidRPr="00E32DB6" w:rsidTr="00C0721C">
        <w:tc>
          <w:tcPr>
            <w:tcW w:w="3510" w:type="dxa"/>
            <w:shd w:val="clear" w:color="auto" w:fill="auto"/>
            <w:vAlign w:val="center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>Ученое звание:</w:t>
            </w:r>
          </w:p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</w:tr>
      <w:tr w:rsidR="00B25303" w:rsidRPr="00E32DB6" w:rsidTr="00C0721C">
        <w:tc>
          <w:tcPr>
            <w:tcW w:w="3510" w:type="dxa"/>
            <w:shd w:val="clear" w:color="auto" w:fill="auto"/>
            <w:vAlign w:val="center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>Домашний почтовый адрес:</w:t>
            </w:r>
          </w:p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</w:tr>
      <w:tr w:rsidR="00B25303" w:rsidRPr="00E32DB6" w:rsidTr="00C0721C">
        <w:tc>
          <w:tcPr>
            <w:tcW w:w="3510" w:type="dxa"/>
            <w:shd w:val="clear" w:color="auto" w:fill="auto"/>
            <w:vAlign w:val="center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>Е-</w:t>
            </w:r>
            <w:r w:rsidRPr="00E32DB6">
              <w:rPr>
                <w:sz w:val="20"/>
                <w:szCs w:val="20"/>
                <w:lang w:val="en-US"/>
              </w:rPr>
              <w:t>mail</w:t>
            </w:r>
            <w:r w:rsidRPr="00E32DB6">
              <w:rPr>
                <w:sz w:val="20"/>
                <w:szCs w:val="20"/>
              </w:rPr>
              <w:t>:</w:t>
            </w:r>
          </w:p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</w:tr>
      <w:tr w:rsidR="00B25303" w:rsidRPr="00E32DB6" w:rsidTr="00C0721C">
        <w:tc>
          <w:tcPr>
            <w:tcW w:w="3510" w:type="dxa"/>
            <w:shd w:val="clear" w:color="auto" w:fill="auto"/>
            <w:vAlign w:val="center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>Телефон рабочий:</w:t>
            </w:r>
          </w:p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</w:tr>
      <w:tr w:rsidR="00B25303" w:rsidRPr="00E32DB6" w:rsidTr="00C0721C">
        <w:tc>
          <w:tcPr>
            <w:tcW w:w="3510" w:type="dxa"/>
            <w:shd w:val="clear" w:color="auto" w:fill="auto"/>
            <w:vAlign w:val="center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  <w:r w:rsidRPr="00E32DB6">
              <w:rPr>
                <w:sz w:val="20"/>
                <w:szCs w:val="20"/>
              </w:rPr>
              <w:t>Телефон мобильный</w:t>
            </w:r>
            <w:r>
              <w:rPr>
                <w:sz w:val="20"/>
                <w:szCs w:val="20"/>
              </w:rPr>
              <w:t>:</w:t>
            </w:r>
          </w:p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25303" w:rsidRPr="00E32DB6" w:rsidRDefault="00B25303" w:rsidP="00C0721C">
            <w:pPr>
              <w:jc w:val="both"/>
              <w:rPr>
                <w:sz w:val="20"/>
                <w:szCs w:val="20"/>
              </w:rPr>
            </w:pPr>
          </w:p>
        </w:tc>
      </w:tr>
    </w:tbl>
    <w:p w:rsidR="00B25303" w:rsidRDefault="00B25303" w:rsidP="00B25303">
      <w:pPr>
        <w:jc w:val="both"/>
        <w:rPr>
          <w:sz w:val="20"/>
          <w:szCs w:val="20"/>
        </w:rPr>
      </w:pPr>
    </w:p>
    <w:p w:rsidR="00B25303" w:rsidRPr="00EA1FC3" w:rsidRDefault="00B25303" w:rsidP="00B25303">
      <w:pPr>
        <w:jc w:val="both"/>
        <w:rPr>
          <w:sz w:val="20"/>
          <w:szCs w:val="20"/>
        </w:rPr>
      </w:pPr>
      <w:r w:rsidRPr="00EA1FC3">
        <w:rPr>
          <w:sz w:val="20"/>
          <w:szCs w:val="20"/>
        </w:rPr>
        <w:t xml:space="preserve">Форма участия (нужное подчеркнуть): </w:t>
      </w:r>
    </w:p>
    <w:p w:rsidR="00B25303" w:rsidRPr="00EA1FC3" w:rsidRDefault="00B25303" w:rsidP="00B25303">
      <w:pPr>
        <w:numPr>
          <w:ilvl w:val="0"/>
          <w:numId w:val="2"/>
        </w:numPr>
        <w:jc w:val="both"/>
        <w:rPr>
          <w:sz w:val="20"/>
          <w:szCs w:val="20"/>
        </w:rPr>
      </w:pPr>
      <w:r w:rsidRPr="00EA1FC3">
        <w:rPr>
          <w:sz w:val="20"/>
          <w:szCs w:val="20"/>
        </w:rPr>
        <w:t>выступление с докладом;</w:t>
      </w:r>
    </w:p>
    <w:p w:rsidR="00B25303" w:rsidRPr="00EA1FC3" w:rsidRDefault="00B25303" w:rsidP="00B25303">
      <w:pPr>
        <w:numPr>
          <w:ilvl w:val="0"/>
          <w:numId w:val="2"/>
        </w:numPr>
        <w:jc w:val="both"/>
        <w:rPr>
          <w:sz w:val="20"/>
          <w:szCs w:val="20"/>
        </w:rPr>
      </w:pPr>
      <w:r w:rsidRPr="00EA1FC3">
        <w:rPr>
          <w:sz w:val="20"/>
          <w:szCs w:val="20"/>
        </w:rPr>
        <w:t>презентация оригинального учебного материала;</w:t>
      </w:r>
    </w:p>
    <w:p w:rsidR="00B25303" w:rsidRPr="00EA1FC3" w:rsidRDefault="00B25303" w:rsidP="00B25303">
      <w:pPr>
        <w:numPr>
          <w:ilvl w:val="0"/>
          <w:numId w:val="2"/>
        </w:numPr>
        <w:jc w:val="both"/>
        <w:rPr>
          <w:sz w:val="20"/>
          <w:szCs w:val="20"/>
        </w:rPr>
      </w:pPr>
      <w:r w:rsidRPr="00EA1FC3">
        <w:rPr>
          <w:sz w:val="20"/>
          <w:szCs w:val="20"/>
        </w:rPr>
        <w:t>презентация оригинальной учебно-методической разработки;</w:t>
      </w:r>
    </w:p>
    <w:p w:rsidR="00B25303" w:rsidRPr="00EA1FC3" w:rsidRDefault="00B25303" w:rsidP="00B25303">
      <w:pPr>
        <w:numPr>
          <w:ilvl w:val="0"/>
          <w:numId w:val="2"/>
        </w:numPr>
        <w:jc w:val="both"/>
        <w:rPr>
          <w:sz w:val="20"/>
          <w:szCs w:val="20"/>
        </w:rPr>
      </w:pPr>
      <w:r w:rsidRPr="00EA1FC3">
        <w:rPr>
          <w:sz w:val="20"/>
          <w:szCs w:val="20"/>
        </w:rPr>
        <w:t>демонстрационное занятие на тему;</w:t>
      </w:r>
    </w:p>
    <w:p w:rsidR="00B25303" w:rsidRPr="00EA1FC3" w:rsidRDefault="00B25303" w:rsidP="00B25303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EA1FC3">
        <w:rPr>
          <w:sz w:val="20"/>
          <w:szCs w:val="20"/>
        </w:rPr>
        <w:t>видеопрезентация</w:t>
      </w:r>
      <w:proofErr w:type="spellEnd"/>
      <w:r w:rsidRPr="00EA1FC3">
        <w:rPr>
          <w:sz w:val="20"/>
          <w:szCs w:val="20"/>
        </w:rPr>
        <w:t xml:space="preserve"> (формат .</w:t>
      </w:r>
      <w:proofErr w:type="spellStart"/>
      <w:r w:rsidRPr="00EA1FC3">
        <w:rPr>
          <w:sz w:val="20"/>
          <w:szCs w:val="20"/>
          <w:lang w:val="en-US"/>
        </w:rPr>
        <w:t>avi</w:t>
      </w:r>
      <w:proofErr w:type="spellEnd"/>
      <w:r w:rsidRPr="00EA1FC3">
        <w:rPr>
          <w:sz w:val="20"/>
          <w:szCs w:val="20"/>
        </w:rPr>
        <w:t>, .</w:t>
      </w:r>
      <w:r w:rsidRPr="00EA1FC3">
        <w:rPr>
          <w:sz w:val="20"/>
          <w:szCs w:val="20"/>
          <w:lang w:val="en-US"/>
        </w:rPr>
        <w:t>mpeg</w:t>
      </w:r>
      <w:r w:rsidRPr="00EA1FC3">
        <w:rPr>
          <w:sz w:val="20"/>
          <w:szCs w:val="20"/>
        </w:rPr>
        <w:t>);</w:t>
      </w:r>
    </w:p>
    <w:p w:rsidR="00B25303" w:rsidRPr="00EA1FC3" w:rsidRDefault="00B25303" w:rsidP="00B25303">
      <w:pPr>
        <w:numPr>
          <w:ilvl w:val="0"/>
          <w:numId w:val="2"/>
        </w:numPr>
        <w:jc w:val="both"/>
        <w:rPr>
          <w:sz w:val="20"/>
          <w:szCs w:val="20"/>
        </w:rPr>
      </w:pPr>
      <w:r w:rsidRPr="00EA1FC3">
        <w:rPr>
          <w:sz w:val="20"/>
          <w:szCs w:val="20"/>
        </w:rPr>
        <w:t>публикация в сборнике материалов чтений;</w:t>
      </w:r>
    </w:p>
    <w:p w:rsidR="00B25303" w:rsidRPr="00EA1FC3" w:rsidRDefault="00B25303" w:rsidP="00B25303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A1FC3">
        <w:rPr>
          <w:rFonts w:ascii="Times New Roman" w:hAnsi="Times New Roman"/>
          <w:sz w:val="20"/>
          <w:szCs w:val="20"/>
        </w:rPr>
        <w:t xml:space="preserve">озвученная </w:t>
      </w:r>
      <w:r w:rsidRPr="00EA1FC3">
        <w:rPr>
          <w:rFonts w:ascii="Times New Roman" w:hAnsi="Times New Roman"/>
          <w:sz w:val="20"/>
          <w:szCs w:val="20"/>
          <w:lang w:val="en-US"/>
        </w:rPr>
        <w:t>PowerPoint</w:t>
      </w:r>
      <w:r w:rsidRPr="00EA1FC3">
        <w:rPr>
          <w:rFonts w:ascii="Times New Roman" w:hAnsi="Times New Roman"/>
          <w:sz w:val="20"/>
          <w:szCs w:val="20"/>
        </w:rPr>
        <w:t xml:space="preserve"> презентация;</w:t>
      </w:r>
    </w:p>
    <w:p w:rsidR="00B25303" w:rsidRPr="00EA1FC3" w:rsidRDefault="00B25303" w:rsidP="00B25303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A1FC3">
        <w:rPr>
          <w:rFonts w:ascii="Times New Roman" w:hAnsi="Times New Roman"/>
          <w:sz w:val="20"/>
          <w:szCs w:val="20"/>
        </w:rPr>
        <w:t>мастер-класс.</w:t>
      </w:r>
    </w:p>
    <w:p w:rsidR="00B25303" w:rsidRPr="00EA1FC3" w:rsidRDefault="00B25303" w:rsidP="00B25303">
      <w:pPr>
        <w:spacing w:line="276" w:lineRule="auto"/>
        <w:jc w:val="both"/>
        <w:rPr>
          <w:sz w:val="20"/>
          <w:szCs w:val="20"/>
        </w:rPr>
      </w:pPr>
    </w:p>
    <w:p w:rsidR="00B25303" w:rsidRPr="00EA1FC3" w:rsidRDefault="00B25303" w:rsidP="00B25303">
      <w:pPr>
        <w:spacing w:line="276" w:lineRule="auto"/>
        <w:jc w:val="both"/>
        <w:rPr>
          <w:sz w:val="20"/>
          <w:szCs w:val="20"/>
        </w:rPr>
      </w:pPr>
      <w:r w:rsidRPr="00EA1FC3">
        <w:rPr>
          <w:sz w:val="20"/>
          <w:szCs w:val="20"/>
        </w:rPr>
        <w:t>Направление Чтений, в котором планируется участие:______________________________________________</w:t>
      </w:r>
    </w:p>
    <w:p w:rsidR="00B25303" w:rsidRPr="00EA1FC3" w:rsidRDefault="00B25303" w:rsidP="00B25303">
      <w:pPr>
        <w:spacing w:line="276" w:lineRule="auto"/>
        <w:jc w:val="both"/>
        <w:rPr>
          <w:sz w:val="20"/>
          <w:szCs w:val="20"/>
        </w:rPr>
      </w:pPr>
      <w:r w:rsidRPr="00EA1FC3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B25303" w:rsidRPr="00EA1FC3" w:rsidRDefault="00B25303" w:rsidP="00B25303">
      <w:pPr>
        <w:jc w:val="both"/>
        <w:rPr>
          <w:sz w:val="20"/>
          <w:szCs w:val="20"/>
        </w:rPr>
      </w:pPr>
      <w:r w:rsidRPr="00EA1FC3">
        <w:rPr>
          <w:sz w:val="20"/>
          <w:szCs w:val="20"/>
        </w:rPr>
        <w:t>Тема доклада_________________________________________________________________________________</w:t>
      </w:r>
    </w:p>
    <w:p w:rsidR="00B25303" w:rsidRPr="00EA1FC3" w:rsidRDefault="00B25303" w:rsidP="00B25303">
      <w:pPr>
        <w:jc w:val="both"/>
        <w:rPr>
          <w:sz w:val="20"/>
          <w:szCs w:val="20"/>
        </w:rPr>
      </w:pPr>
      <w:r w:rsidRPr="00EA1FC3">
        <w:rPr>
          <w:sz w:val="20"/>
          <w:szCs w:val="20"/>
        </w:rPr>
        <w:t>_____________________________________________________________________________________________</w:t>
      </w:r>
    </w:p>
    <w:p w:rsidR="00B25303" w:rsidRPr="00EA1FC3" w:rsidRDefault="00B25303" w:rsidP="00B25303">
      <w:pPr>
        <w:rPr>
          <w:sz w:val="20"/>
          <w:szCs w:val="20"/>
        </w:rPr>
      </w:pPr>
    </w:p>
    <w:p w:rsidR="00B25303" w:rsidRPr="00EA1FC3" w:rsidRDefault="00B25303" w:rsidP="00B25303">
      <w:pPr>
        <w:rPr>
          <w:sz w:val="20"/>
          <w:szCs w:val="20"/>
        </w:rPr>
      </w:pPr>
      <w:r w:rsidRPr="00EA1FC3">
        <w:rPr>
          <w:sz w:val="20"/>
          <w:szCs w:val="20"/>
        </w:rPr>
        <w:t>Необходимые технические средства ______________________________________________________________</w:t>
      </w:r>
    </w:p>
    <w:p w:rsidR="00B25303" w:rsidRPr="00EA1FC3" w:rsidRDefault="00B25303" w:rsidP="00B25303">
      <w:pPr>
        <w:jc w:val="both"/>
        <w:rPr>
          <w:iCs/>
        </w:rPr>
      </w:pPr>
    </w:p>
    <w:p w:rsidR="00B25303" w:rsidRPr="00EA1FC3" w:rsidRDefault="00B25303" w:rsidP="00B25303">
      <w:pPr>
        <w:ind w:firstLine="284"/>
        <w:jc w:val="both"/>
        <w:rPr>
          <w:iCs/>
        </w:rPr>
      </w:pPr>
      <w:r w:rsidRPr="00EA1FC3">
        <w:rPr>
          <w:iCs/>
        </w:rPr>
        <w:t>Подача заявки на участие в XX</w:t>
      </w:r>
      <w:r w:rsidR="00CE5811">
        <w:rPr>
          <w:iCs/>
          <w:lang w:val="en-US"/>
        </w:rPr>
        <w:t>IV</w:t>
      </w:r>
      <w:r w:rsidRPr="00EA1FC3">
        <w:rPr>
          <w:iCs/>
        </w:rPr>
        <w:t xml:space="preserve"> областных Рождественских образовательных чтениях </w:t>
      </w:r>
      <w:r w:rsidR="00D07525" w:rsidRPr="005E4CA0">
        <w:rPr>
          <w:b/>
        </w:rPr>
        <w:t>«ПРАВОСЛАВИЕ И ОТЕЧЕСТВЕННАЯ КУЛЬТУРА: ПОТЕРИ И ПРИОБРЕТЕНИЯ МИНУВШЕГО, ОБРАЗ БУДУЩЕГО»</w:t>
      </w:r>
      <w:r w:rsidRPr="002920F8">
        <w:rPr>
          <w:b/>
          <w:iCs/>
        </w:rPr>
        <w:t xml:space="preserve"> </w:t>
      </w:r>
      <w:r w:rsidR="00CE5811">
        <w:rPr>
          <w:iCs/>
        </w:rPr>
        <w:t>(20 ноября по 09 декабря 2023</w:t>
      </w:r>
      <w:r w:rsidRPr="00B74EC9">
        <w:rPr>
          <w:iCs/>
        </w:rPr>
        <w:t xml:space="preserve"> г.)</w:t>
      </w:r>
      <w:r w:rsidRPr="00EA1FC3">
        <w:rPr>
          <w:iCs/>
        </w:rPr>
        <w:t xml:space="preserve"> означает согласие участника на размещение персональных данных о себе (Ф.И.О., ученая степень, ученое звание, ме</w:t>
      </w:r>
      <w:r>
        <w:rPr>
          <w:iCs/>
        </w:rPr>
        <w:t>сто работы, занимаемая должность, мобильный телефон, адрес электронной почты, адрес проживания</w:t>
      </w:r>
      <w:r w:rsidRPr="00EA1FC3">
        <w:rPr>
          <w:iCs/>
        </w:rPr>
        <w:t xml:space="preserve">) и присланных авторских материалов на официальном </w:t>
      </w:r>
      <w:proofErr w:type="spellStart"/>
      <w:r w:rsidRPr="00EA1FC3">
        <w:rPr>
          <w:iCs/>
        </w:rPr>
        <w:t>web</w:t>
      </w:r>
      <w:proofErr w:type="spellEnd"/>
      <w:r w:rsidRPr="00EA1FC3">
        <w:rPr>
          <w:iCs/>
        </w:rPr>
        <w:t>-ресурсе Чтений.</w:t>
      </w:r>
    </w:p>
    <w:p w:rsidR="00B25303" w:rsidRPr="00EA1FC3" w:rsidRDefault="00B25303" w:rsidP="00B25303">
      <w:pPr>
        <w:ind w:firstLine="709"/>
        <w:jc w:val="both"/>
        <w:rPr>
          <w:b/>
          <w:iCs/>
        </w:rPr>
      </w:pPr>
      <w:r w:rsidRPr="00EA1FC3">
        <w:rPr>
          <w:b/>
          <w:iCs/>
        </w:rPr>
        <w:t>Официальный сайт «Магаданская и Синегорская епархия»:</w:t>
      </w:r>
    </w:p>
    <w:p w:rsidR="00B25303" w:rsidRPr="00EA1FC3" w:rsidRDefault="00B25303" w:rsidP="00B25303">
      <w:pPr>
        <w:ind w:firstLine="709"/>
        <w:jc w:val="both"/>
        <w:rPr>
          <w:b/>
          <w:sz w:val="28"/>
          <w:szCs w:val="28"/>
        </w:rPr>
      </w:pPr>
      <w:r w:rsidRPr="00EA1FC3">
        <w:rPr>
          <w:b/>
          <w:sz w:val="28"/>
          <w:szCs w:val="28"/>
        </w:rPr>
        <w:t>http://magadan-eparchy.ru/</w:t>
      </w:r>
    </w:p>
    <w:p w:rsidR="00B25303" w:rsidRPr="00EA1FC3" w:rsidRDefault="00B25303" w:rsidP="00B25303">
      <w:pPr>
        <w:ind w:firstLine="360"/>
        <w:jc w:val="both"/>
      </w:pPr>
    </w:p>
    <w:p w:rsidR="00B25303" w:rsidRPr="00EA1FC3" w:rsidRDefault="00B25303" w:rsidP="00B25303">
      <w:pPr>
        <w:ind w:firstLine="360"/>
        <w:jc w:val="both"/>
      </w:pPr>
    </w:p>
    <w:p w:rsidR="00B25303" w:rsidRPr="00EA1FC3" w:rsidRDefault="00B25303" w:rsidP="00B25303">
      <w:pPr>
        <w:ind w:firstLine="360"/>
        <w:jc w:val="both"/>
      </w:pPr>
      <w:r w:rsidRPr="00EA1FC3">
        <w:t>Дата_________________________</w:t>
      </w:r>
      <w:r w:rsidRPr="00EA1FC3">
        <w:tab/>
      </w:r>
      <w:r w:rsidRPr="00EA1FC3">
        <w:tab/>
        <w:t>Подпись________________________</w:t>
      </w:r>
    </w:p>
    <w:p w:rsidR="00B25303" w:rsidRPr="00EA1FC3" w:rsidRDefault="00B25303" w:rsidP="00B25303">
      <w:pPr>
        <w:ind w:firstLine="360"/>
        <w:jc w:val="right"/>
        <w:rPr>
          <w:b/>
          <w:sz w:val="28"/>
          <w:szCs w:val="28"/>
        </w:rPr>
      </w:pPr>
      <w:r w:rsidRPr="00DF0727">
        <w:rPr>
          <w:b/>
          <w:color w:val="FF0000"/>
          <w:sz w:val="28"/>
          <w:szCs w:val="28"/>
        </w:rPr>
        <w:br w:type="page"/>
      </w:r>
      <w:r w:rsidRPr="00EA1FC3">
        <w:rPr>
          <w:b/>
          <w:sz w:val="28"/>
          <w:szCs w:val="28"/>
        </w:rPr>
        <w:lastRenderedPageBreak/>
        <w:t>ПРИЛОЖЕНИЕ 2</w:t>
      </w:r>
    </w:p>
    <w:p w:rsidR="00B25303" w:rsidRPr="00EA1FC3" w:rsidRDefault="00B25303" w:rsidP="00B25303">
      <w:pPr>
        <w:jc w:val="right"/>
        <w:rPr>
          <w:b/>
          <w:i/>
          <w:sz w:val="28"/>
          <w:szCs w:val="28"/>
        </w:rPr>
      </w:pPr>
    </w:p>
    <w:p w:rsidR="00B25303" w:rsidRPr="00EA1FC3" w:rsidRDefault="00B25303" w:rsidP="00B25303">
      <w:pPr>
        <w:jc w:val="center"/>
        <w:rPr>
          <w:b/>
          <w:sz w:val="28"/>
          <w:szCs w:val="28"/>
        </w:rPr>
      </w:pPr>
      <w:r w:rsidRPr="00EA1FC3">
        <w:rPr>
          <w:b/>
          <w:sz w:val="28"/>
          <w:szCs w:val="28"/>
        </w:rPr>
        <w:t>При оформлении доклада авторы должны соблюдать следующие требования</w:t>
      </w:r>
    </w:p>
    <w:p w:rsidR="00B25303" w:rsidRPr="00EA1FC3" w:rsidRDefault="00B25303" w:rsidP="00B25303">
      <w:pPr>
        <w:jc w:val="center"/>
        <w:rPr>
          <w:b/>
          <w:sz w:val="28"/>
          <w:szCs w:val="28"/>
        </w:rPr>
      </w:pP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>Доклад может быть выполнен как индивидуально, так и коллективом авторов.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>Доклад должен быть отредактирован, тема доклада должна соответствовать тематике Чтений.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>Редколлегия осуществляет проверку поступающих материалов на предмет наличия в них фрагментов заимствований при помощи системы «</w:t>
      </w:r>
      <w:proofErr w:type="spellStart"/>
      <w:r w:rsidRPr="00EA1FC3">
        <w:t>Антиплагиат</w:t>
      </w:r>
      <w:proofErr w:type="spellEnd"/>
      <w:r w:rsidRPr="00EA1FC3">
        <w:t>» и иными доступными способами. Доклады принимаются к публикации при итоговой оценке оригинальности текста не менее 50%.</w:t>
      </w:r>
    </w:p>
    <w:p w:rsidR="00B25303" w:rsidRPr="00EA1FC3" w:rsidRDefault="00B25303" w:rsidP="00B25303">
      <w:pPr>
        <w:ind w:left="660"/>
        <w:jc w:val="both"/>
      </w:pPr>
      <w:r w:rsidRPr="00EA1FC3">
        <w:t>Материалы, не удовлетворяющие требованиям к оформлению, не рассматриваются.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 xml:space="preserve">Объем – </w:t>
      </w:r>
      <w:r>
        <w:t xml:space="preserve">до </w:t>
      </w:r>
      <w:r w:rsidRPr="00EA1FC3">
        <w:t xml:space="preserve">0,25 </w:t>
      </w:r>
      <w:proofErr w:type="spellStart"/>
      <w:r w:rsidRPr="00EA1FC3">
        <w:t>п.л</w:t>
      </w:r>
      <w:proofErr w:type="spellEnd"/>
      <w:r w:rsidRPr="00EA1FC3">
        <w:t>. (</w:t>
      </w:r>
      <w:r>
        <w:t xml:space="preserve">до </w:t>
      </w:r>
      <w:r w:rsidRPr="00EA1FC3">
        <w:t>4-</w:t>
      </w:r>
      <w:r>
        <w:t>х</w:t>
      </w:r>
      <w:r w:rsidRPr="00EA1FC3">
        <w:t xml:space="preserve"> страниц).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 xml:space="preserve">Параметры текстового редактора: </w:t>
      </w:r>
    </w:p>
    <w:p w:rsidR="00B25303" w:rsidRPr="00EA1FC3" w:rsidRDefault="00B25303" w:rsidP="00B25303">
      <w:pPr>
        <w:pStyle w:val="-"/>
        <w:numPr>
          <w:ilvl w:val="0"/>
          <w:numId w:val="0"/>
        </w:numPr>
        <w:ind w:left="660"/>
        <w:rPr>
          <w:rFonts w:ascii="Times New Roman" w:hAnsi="Times New Roman"/>
          <w:sz w:val="24"/>
          <w:szCs w:val="24"/>
        </w:rPr>
      </w:pPr>
      <w:r w:rsidRPr="00EA1FC3">
        <w:rPr>
          <w:rFonts w:ascii="Times New Roman" w:hAnsi="Times New Roman"/>
          <w:sz w:val="24"/>
          <w:szCs w:val="24"/>
        </w:rPr>
        <w:t>– размер страницы: А4 (210×297 мм);</w:t>
      </w:r>
    </w:p>
    <w:p w:rsidR="00B25303" w:rsidRPr="00EA1FC3" w:rsidRDefault="00B25303" w:rsidP="00B25303">
      <w:pPr>
        <w:pStyle w:val="-"/>
        <w:numPr>
          <w:ilvl w:val="0"/>
          <w:numId w:val="0"/>
        </w:numPr>
        <w:ind w:left="660"/>
        <w:rPr>
          <w:rFonts w:ascii="Times New Roman" w:hAnsi="Times New Roman"/>
          <w:sz w:val="24"/>
          <w:szCs w:val="24"/>
        </w:rPr>
      </w:pPr>
      <w:r w:rsidRPr="00EA1FC3">
        <w:rPr>
          <w:rFonts w:ascii="Times New Roman" w:hAnsi="Times New Roman"/>
          <w:sz w:val="24"/>
          <w:szCs w:val="24"/>
        </w:rPr>
        <w:t>– поля: верхнее поле – 2 см, левое – 3 см, нижнее – 2 см, правое – 1 см;</w:t>
      </w:r>
    </w:p>
    <w:p w:rsidR="00B25303" w:rsidRPr="00EA1FC3" w:rsidRDefault="00B25303" w:rsidP="00B25303">
      <w:pPr>
        <w:pStyle w:val="-"/>
        <w:numPr>
          <w:ilvl w:val="0"/>
          <w:numId w:val="0"/>
        </w:numPr>
        <w:ind w:left="660"/>
        <w:rPr>
          <w:rFonts w:ascii="Times New Roman" w:hAnsi="Times New Roman"/>
          <w:sz w:val="24"/>
          <w:szCs w:val="24"/>
        </w:rPr>
      </w:pPr>
      <w:r w:rsidRPr="00EA1FC3">
        <w:rPr>
          <w:rFonts w:ascii="Times New Roman" w:hAnsi="Times New Roman"/>
          <w:sz w:val="24"/>
          <w:szCs w:val="24"/>
        </w:rPr>
        <w:t>– ориентация страниц: книжная;</w:t>
      </w:r>
    </w:p>
    <w:p w:rsidR="00B25303" w:rsidRPr="00EA1FC3" w:rsidRDefault="00B25303" w:rsidP="00B25303">
      <w:pPr>
        <w:pStyle w:val="-"/>
        <w:numPr>
          <w:ilvl w:val="0"/>
          <w:numId w:val="0"/>
        </w:numPr>
        <w:ind w:left="660"/>
        <w:rPr>
          <w:rFonts w:ascii="Times New Roman" w:hAnsi="Times New Roman"/>
          <w:sz w:val="24"/>
          <w:szCs w:val="24"/>
        </w:rPr>
      </w:pPr>
      <w:r w:rsidRPr="00EA1FC3">
        <w:rPr>
          <w:rFonts w:ascii="Times New Roman" w:hAnsi="Times New Roman"/>
          <w:sz w:val="24"/>
          <w:szCs w:val="24"/>
        </w:rPr>
        <w:t xml:space="preserve">– шрифт (гарнитура): </w:t>
      </w:r>
      <w:r w:rsidRPr="00EA1FC3">
        <w:rPr>
          <w:rFonts w:ascii="Times New Roman" w:hAnsi="Times New Roman"/>
          <w:sz w:val="24"/>
          <w:szCs w:val="24"/>
          <w:lang w:val="en-US"/>
        </w:rPr>
        <w:t>Times</w:t>
      </w:r>
      <w:r w:rsidRPr="00EA1FC3">
        <w:rPr>
          <w:rFonts w:ascii="Times New Roman" w:hAnsi="Times New Roman"/>
          <w:sz w:val="24"/>
          <w:szCs w:val="24"/>
        </w:rPr>
        <w:t xml:space="preserve"> </w:t>
      </w:r>
      <w:r w:rsidRPr="00EA1FC3">
        <w:rPr>
          <w:rFonts w:ascii="Times New Roman" w:hAnsi="Times New Roman"/>
          <w:sz w:val="24"/>
          <w:szCs w:val="24"/>
          <w:lang w:val="en-US"/>
        </w:rPr>
        <w:t>New</w:t>
      </w:r>
      <w:r w:rsidRPr="00EA1FC3">
        <w:rPr>
          <w:rFonts w:ascii="Times New Roman" w:hAnsi="Times New Roman"/>
          <w:sz w:val="24"/>
          <w:szCs w:val="24"/>
        </w:rPr>
        <w:t xml:space="preserve"> </w:t>
      </w:r>
      <w:r w:rsidRPr="00EA1FC3">
        <w:rPr>
          <w:rFonts w:ascii="Times New Roman" w:hAnsi="Times New Roman"/>
          <w:sz w:val="24"/>
          <w:szCs w:val="24"/>
          <w:lang w:val="en-US"/>
        </w:rPr>
        <w:t>Roman</w:t>
      </w:r>
      <w:r w:rsidRPr="00EA1FC3">
        <w:rPr>
          <w:rFonts w:ascii="Times New Roman" w:hAnsi="Times New Roman"/>
          <w:sz w:val="24"/>
          <w:szCs w:val="24"/>
        </w:rPr>
        <w:t>;</w:t>
      </w:r>
    </w:p>
    <w:p w:rsidR="00B25303" w:rsidRPr="00EA1FC3" w:rsidRDefault="00B25303" w:rsidP="00B25303">
      <w:pPr>
        <w:pStyle w:val="-"/>
        <w:numPr>
          <w:ilvl w:val="0"/>
          <w:numId w:val="0"/>
        </w:numPr>
        <w:ind w:left="660"/>
        <w:rPr>
          <w:rFonts w:ascii="Times New Roman" w:hAnsi="Times New Roman"/>
          <w:sz w:val="24"/>
          <w:szCs w:val="24"/>
        </w:rPr>
      </w:pPr>
      <w:r w:rsidRPr="00EA1FC3">
        <w:rPr>
          <w:rFonts w:ascii="Times New Roman" w:hAnsi="Times New Roman"/>
          <w:sz w:val="24"/>
          <w:szCs w:val="24"/>
        </w:rPr>
        <w:t>– размер шрифта (кегль) основного текста: 14;</w:t>
      </w:r>
    </w:p>
    <w:p w:rsidR="00B25303" w:rsidRPr="00EA1FC3" w:rsidRDefault="00B25303" w:rsidP="00B25303">
      <w:pPr>
        <w:pStyle w:val="-"/>
        <w:numPr>
          <w:ilvl w:val="0"/>
          <w:numId w:val="0"/>
        </w:numPr>
        <w:ind w:left="660"/>
        <w:rPr>
          <w:rFonts w:ascii="Times New Roman" w:hAnsi="Times New Roman"/>
          <w:sz w:val="24"/>
          <w:szCs w:val="24"/>
        </w:rPr>
      </w:pPr>
      <w:r w:rsidRPr="00EA1FC3">
        <w:rPr>
          <w:rFonts w:ascii="Times New Roman" w:hAnsi="Times New Roman"/>
          <w:sz w:val="24"/>
          <w:szCs w:val="24"/>
        </w:rPr>
        <w:t xml:space="preserve">– отступ первой строки основного теста: </w:t>
      </w:r>
      <w:smartTag w:uri="urn:schemas-microsoft-com:office:smarttags" w:element="metricconverter">
        <w:smartTagPr>
          <w:attr w:name="ProductID" w:val="1,25 см"/>
        </w:smartTagPr>
        <w:r w:rsidRPr="00EA1FC3">
          <w:rPr>
            <w:rFonts w:ascii="Times New Roman" w:hAnsi="Times New Roman"/>
            <w:sz w:val="24"/>
            <w:szCs w:val="24"/>
          </w:rPr>
          <w:t>1,25 см</w:t>
        </w:r>
      </w:smartTag>
      <w:r w:rsidRPr="00EA1FC3">
        <w:rPr>
          <w:rFonts w:ascii="Times New Roman" w:hAnsi="Times New Roman"/>
          <w:sz w:val="24"/>
          <w:szCs w:val="24"/>
        </w:rPr>
        <w:t>;</w:t>
      </w:r>
    </w:p>
    <w:p w:rsidR="00B25303" w:rsidRPr="00EA1FC3" w:rsidRDefault="00B25303" w:rsidP="00B25303">
      <w:pPr>
        <w:pStyle w:val="-"/>
        <w:numPr>
          <w:ilvl w:val="0"/>
          <w:numId w:val="0"/>
        </w:numPr>
        <w:ind w:left="660"/>
        <w:rPr>
          <w:rFonts w:ascii="Times New Roman" w:hAnsi="Times New Roman"/>
          <w:sz w:val="24"/>
          <w:szCs w:val="24"/>
        </w:rPr>
      </w:pPr>
      <w:r w:rsidRPr="00EA1FC3">
        <w:rPr>
          <w:rFonts w:ascii="Times New Roman" w:hAnsi="Times New Roman"/>
          <w:sz w:val="24"/>
          <w:szCs w:val="24"/>
        </w:rPr>
        <w:t>– межстрочный интервал: одинарный;</w:t>
      </w:r>
    </w:p>
    <w:p w:rsidR="00B25303" w:rsidRPr="00EA1FC3" w:rsidRDefault="00B25303" w:rsidP="00B25303">
      <w:pPr>
        <w:pStyle w:val="-"/>
        <w:numPr>
          <w:ilvl w:val="0"/>
          <w:numId w:val="0"/>
        </w:numPr>
        <w:ind w:left="660"/>
        <w:rPr>
          <w:rFonts w:ascii="Times New Roman" w:hAnsi="Times New Roman"/>
          <w:sz w:val="24"/>
          <w:szCs w:val="24"/>
        </w:rPr>
      </w:pPr>
      <w:r w:rsidRPr="00EA1FC3">
        <w:rPr>
          <w:rFonts w:ascii="Times New Roman" w:hAnsi="Times New Roman"/>
          <w:sz w:val="24"/>
          <w:szCs w:val="24"/>
        </w:rPr>
        <w:t xml:space="preserve">– интервал перед и после абзаца для основного текста: 0 </w:t>
      </w:r>
      <w:proofErr w:type="spellStart"/>
      <w:r w:rsidRPr="00EA1FC3">
        <w:rPr>
          <w:rFonts w:ascii="Times New Roman" w:hAnsi="Times New Roman"/>
          <w:sz w:val="24"/>
          <w:szCs w:val="24"/>
        </w:rPr>
        <w:t>пт</w:t>
      </w:r>
      <w:proofErr w:type="spellEnd"/>
      <w:r w:rsidRPr="00EA1FC3">
        <w:rPr>
          <w:rFonts w:ascii="Times New Roman" w:hAnsi="Times New Roman"/>
          <w:sz w:val="24"/>
          <w:szCs w:val="24"/>
        </w:rPr>
        <w:t>;</w:t>
      </w:r>
    </w:p>
    <w:p w:rsidR="00B25303" w:rsidRPr="00EA1FC3" w:rsidRDefault="00B25303" w:rsidP="00B25303">
      <w:pPr>
        <w:pStyle w:val="-"/>
        <w:numPr>
          <w:ilvl w:val="0"/>
          <w:numId w:val="0"/>
        </w:numPr>
        <w:ind w:left="660"/>
        <w:rPr>
          <w:rFonts w:ascii="Times New Roman" w:hAnsi="Times New Roman"/>
          <w:sz w:val="24"/>
          <w:szCs w:val="24"/>
        </w:rPr>
      </w:pPr>
      <w:r w:rsidRPr="00EA1FC3">
        <w:rPr>
          <w:rFonts w:ascii="Times New Roman" w:hAnsi="Times New Roman"/>
          <w:sz w:val="24"/>
          <w:szCs w:val="24"/>
        </w:rPr>
        <w:t>– выравнивание основного теста: по ширине.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>Название доклада – по центру, прописными (заглавными) буквами. Фамилия (фамилии) автора (авторов), наименование организации (учебного заведения), должность, город (населенный пункт) указываются после заголовка слева (см. образец).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>Присылаемые работы должны быть выполнены согласно общим требованиям по оформлению научных статей и включать: введение, основную часть, заключение и список литературы.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>Ссылки на включенные в список литературы источники приводятся в тексте доклада в квадратных скобках, например</w:t>
      </w:r>
      <w:r>
        <w:t>,</w:t>
      </w:r>
      <w:r w:rsidRPr="00EA1FC3">
        <w:t xml:space="preserve"> [1], [3, 5], [2, с. 15].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>Список цитируемых источников дается в конце текста доклада в алфавитном порядке под рубрикой «Список литературы» (оформляется в соответствии с ГОСТ 7.1-2003 «Общие требования и правила составления (БИБЛИОГРАФИЧЕСКАЯ ЗАПИСЬ. БИБЛИОГРАФИЧЕСКОЕ ОПИСАНИЕ)).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 xml:space="preserve">Не допускается использование нумерации страниц, разрывов страниц, автоматических переносов, а также разреженного или уплотненного </w:t>
      </w:r>
      <w:proofErr w:type="spellStart"/>
      <w:r w:rsidRPr="00EA1FC3">
        <w:t>межбуквенного</w:t>
      </w:r>
      <w:proofErr w:type="spellEnd"/>
      <w:r w:rsidRPr="00EA1FC3">
        <w:t xml:space="preserve"> интервала.</w:t>
      </w:r>
    </w:p>
    <w:p w:rsidR="00B25303" w:rsidRPr="00EA1FC3" w:rsidRDefault="00B25303" w:rsidP="00B25303">
      <w:pPr>
        <w:numPr>
          <w:ilvl w:val="0"/>
          <w:numId w:val="1"/>
        </w:numPr>
        <w:jc w:val="both"/>
      </w:pPr>
      <w:r w:rsidRPr="00EA1FC3">
        <w:t>Допустимые выделения – курсив, полужирный.</w:t>
      </w:r>
    </w:p>
    <w:p w:rsidR="00B25303" w:rsidRPr="00EA1FC3" w:rsidRDefault="00B25303" w:rsidP="00B25303">
      <w:pPr>
        <w:ind w:firstLine="709"/>
        <w:jc w:val="both"/>
      </w:pPr>
      <w:r w:rsidRPr="00EA1FC3">
        <w:t>Следует отличать дефис и тире.</w:t>
      </w:r>
    </w:p>
    <w:p w:rsidR="00B25303" w:rsidRPr="00EA1FC3" w:rsidRDefault="00B25303" w:rsidP="00B25303">
      <w:pPr>
        <w:ind w:firstLine="709"/>
        <w:jc w:val="both"/>
      </w:pPr>
      <w:r w:rsidRPr="00EA1FC3">
        <w:t>Следует использовать кавычки типа «ёлочка» («»).</w:t>
      </w:r>
    </w:p>
    <w:p w:rsidR="00B25303" w:rsidRPr="00EA1FC3" w:rsidRDefault="00B25303" w:rsidP="00B25303">
      <w:pPr>
        <w:jc w:val="center"/>
        <w:rPr>
          <w:b/>
          <w:u w:val="single"/>
        </w:rPr>
      </w:pPr>
      <w:r w:rsidRPr="00DF0727">
        <w:rPr>
          <w:b/>
          <w:color w:val="FF0000"/>
          <w:sz w:val="32"/>
          <w:szCs w:val="32"/>
          <w:u w:val="single"/>
        </w:rPr>
        <w:br w:type="page"/>
      </w:r>
      <w:r w:rsidRPr="00EA1FC3">
        <w:rPr>
          <w:b/>
          <w:u w:val="single"/>
        </w:rPr>
        <w:lastRenderedPageBreak/>
        <w:t>Образец оформления доклада</w:t>
      </w:r>
    </w:p>
    <w:p w:rsidR="00B25303" w:rsidRPr="00EA1FC3" w:rsidRDefault="00B25303" w:rsidP="00B25303">
      <w:pPr>
        <w:jc w:val="center"/>
        <w:rPr>
          <w:b/>
          <w:sz w:val="32"/>
          <w:szCs w:val="32"/>
          <w:u w:val="single"/>
        </w:rPr>
      </w:pPr>
    </w:p>
    <w:p w:rsidR="00B25303" w:rsidRPr="00EA1FC3" w:rsidRDefault="00B25303" w:rsidP="00B25303">
      <w:pPr>
        <w:jc w:val="center"/>
        <w:rPr>
          <w:b/>
          <w:sz w:val="28"/>
          <w:szCs w:val="28"/>
        </w:rPr>
      </w:pPr>
      <w:r w:rsidRPr="00EA1FC3">
        <w:rPr>
          <w:b/>
          <w:sz w:val="28"/>
          <w:szCs w:val="28"/>
        </w:rPr>
        <w:t xml:space="preserve">СВЯТЫЕ  БЛАГОВЕРНЫЕ  КНЯЗЬЯ-СТРАСТОТЕРПЦЫ </w:t>
      </w:r>
    </w:p>
    <w:p w:rsidR="00B25303" w:rsidRPr="00EA1FC3" w:rsidRDefault="00B25303" w:rsidP="00B25303">
      <w:pPr>
        <w:jc w:val="center"/>
        <w:rPr>
          <w:b/>
          <w:sz w:val="28"/>
          <w:szCs w:val="28"/>
        </w:rPr>
      </w:pPr>
      <w:r w:rsidRPr="00EA1FC3">
        <w:rPr>
          <w:b/>
          <w:sz w:val="28"/>
          <w:szCs w:val="28"/>
        </w:rPr>
        <w:t xml:space="preserve">БОРИС </w:t>
      </w:r>
      <w:r w:rsidRPr="00B25303">
        <w:rPr>
          <w:b/>
          <w:sz w:val="28"/>
          <w:szCs w:val="28"/>
        </w:rPr>
        <w:t xml:space="preserve"> </w:t>
      </w:r>
      <w:r w:rsidRPr="00EA1FC3">
        <w:rPr>
          <w:b/>
          <w:sz w:val="28"/>
          <w:szCs w:val="28"/>
        </w:rPr>
        <w:t xml:space="preserve">И </w:t>
      </w:r>
      <w:r w:rsidRPr="00B25303">
        <w:rPr>
          <w:b/>
          <w:sz w:val="28"/>
          <w:szCs w:val="28"/>
        </w:rPr>
        <w:t xml:space="preserve"> </w:t>
      </w:r>
      <w:r w:rsidRPr="00EA1FC3">
        <w:rPr>
          <w:b/>
          <w:sz w:val="28"/>
          <w:szCs w:val="28"/>
        </w:rPr>
        <w:t>ГЛЕБ</w:t>
      </w:r>
    </w:p>
    <w:p w:rsidR="00B25303" w:rsidRPr="00EA1FC3" w:rsidRDefault="00B25303" w:rsidP="00B25303">
      <w:pPr>
        <w:jc w:val="center"/>
        <w:rPr>
          <w:b/>
          <w:sz w:val="28"/>
          <w:szCs w:val="28"/>
          <w:u w:val="single"/>
        </w:rPr>
      </w:pPr>
      <w:r w:rsidRPr="00EA1FC3">
        <w:rPr>
          <w:sz w:val="28"/>
          <w:szCs w:val="28"/>
        </w:rPr>
        <w:t>(название)</w:t>
      </w:r>
    </w:p>
    <w:p w:rsidR="00B25303" w:rsidRPr="00EA1FC3" w:rsidRDefault="00B25303" w:rsidP="00B25303">
      <w:pPr>
        <w:jc w:val="right"/>
        <w:rPr>
          <w:sz w:val="28"/>
          <w:szCs w:val="28"/>
        </w:rPr>
      </w:pPr>
    </w:p>
    <w:p w:rsidR="00B25303" w:rsidRPr="00EA1FC3" w:rsidRDefault="00B25303" w:rsidP="00B25303">
      <w:pPr>
        <w:rPr>
          <w:b/>
          <w:sz w:val="28"/>
          <w:szCs w:val="28"/>
        </w:rPr>
      </w:pPr>
      <w:r w:rsidRPr="00EA1FC3">
        <w:rPr>
          <w:b/>
          <w:sz w:val="28"/>
          <w:szCs w:val="28"/>
        </w:rPr>
        <w:t>Н. П. Петров,</w:t>
      </w:r>
    </w:p>
    <w:p w:rsidR="00B25303" w:rsidRPr="00EA1FC3" w:rsidRDefault="00B25303" w:rsidP="00B25303">
      <w:pPr>
        <w:rPr>
          <w:sz w:val="28"/>
          <w:szCs w:val="28"/>
        </w:rPr>
      </w:pPr>
      <w:r w:rsidRPr="00EA1FC3">
        <w:rPr>
          <w:sz w:val="28"/>
          <w:szCs w:val="28"/>
        </w:rPr>
        <w:t>(инициалы: имя, отчество; фамилия автора)</w:t>
      </w:r>
    </w:p>
    <w:p w:rsidR="00B25303" w:rsidRPr="00EA1FC3" w:rsidRDefault="00B25303" w:rsidP="00B25303">
      <w:pPr>
        <w:rPr>
          <w:i/>
          <w:sz w:val="28"/>
          <w:szCs w:val="28"/>
        </w:rPr>
      </w:pPr>
      <w:r w:rsidRPr="00EA1FC3">
        <w:rPr>
          <w:i/>
          <w:sz w:val="28"/>
          <w:szCs w:val="28"/>
        </w:rPr>
        <w:t>учитель русского языка и литературы МБОУ «Средняя общеобразовательная школа пос. Ола», Магаданская область</w:t>
      </w:r>
    </w:p>
    <w:p w:rsidR="00B25303" w:rsidRPr="00EA1FC3" w:rsidRDefault="00B25303" w:rsidP="00B25303">
      <w:pPr>
        <w:rPr>
          <w:sz w:val="28"/>
          <w:szCs w:val="28"/>
        </w:rPr>
      </w:pPr>
      <w:r w:rsidRPr="00EA1FC3">
        <w:rPr>
          <w:sz w:val="28"/>
          <w:szCs w:val="28"/>
        </w:rPr>
        <w:t>(должность, наименование организации (учебного заведения), город (населенный пункт).</w:t>
      </w:r>
    </w:p>
    <w:p w:rsidR="00B25303" w:rsidRPr="00EA1FC3" w:rsidRDefault="00B25303" w:rsidP="00B25303">
      <w:pPr>
        <w:ind w:firstLine="567"/>
        <w:jc w:val="center"/>
        <w:rPr>
          <w:sz w:val="28"/>
          <w:szCs w:val="28"/>
        </w:rPr>
      </w:pPr>
    </w:p>
    <w:p w:rsidR="00B25303" w:rsidRPr="00EA1FC3" w:rsidRDefault="00B25303" w:rsidP="00B25303">
      <w:pPr>
        <w:ind w:firstLine="284"/>
        <w:jc w:val="both"/>
        <w:rPr>
          <w:sz w:val="28"/>
          <w:szCs w:val="28"/>
        </w:rPr>
      </w:pPr>
      <w:r w:rsidRPr="00EA1FC3">
        <w:rPr>
          <w:sz w:val="28"/>
          <w:szCs w:val="28"/>
        </w:rPr>
        <w:t>Текст…… Текст…… Текст…… Текст…… Текст…… Текст…… Текст…… Текст…… Текст…. Текст….. Текст…… Текст…… Текст…… Текст…… Текст…… Текст…… Текст…… Текст…… Текст…… Текст…… Текст…… Текст…… Текст…… Текст……</w:t>
      </w:r>
    </w:p>
    <w:p w:rsidR="00B25303" w:rsidRPr="00EA1FC3" w:rsidRDefault="00B25303" w:rsidP="00B25303">
      <w:pPr>
        <w:jc w:val="both"/>
        <w:rPr>
          <w:b/>
          <w:sz w:val="28"/>
          <w:szCs w:val="28"/>
          <w:u w:val="single"/>
        </w:rPr>
      </w:pPr>
    </w:p>
    <w:p w:rsidR="00B25303" w:rsidRPr="00EA1FC3" w:rsidRDefault="00B25303" w:rsidP="00B25303">
      <w:pPr>
        <w:jc w:val="center"/>
        <w:rPr>
          <w:b/>
          <w:sz w:val="28"/>
          <w:szCs w:val="28"/>
        </w:rPr>
      </w:pPr>
      <w:r w:rsidRPr="00EA1FC3">
        <w:rPr>
          <w:b/>
          <w:sz w:val="28"/>
          <w:szCs w:val="28"/>
        </w:rPr>
        <w:t>Список литературы</w:t>
      </w:r>
    </w:p>
    <w:p w:rsidR="00B25303" w:rsidRPr="00EA1FC3" w:rsidRDefault="00B25303" w:rsidP="00B25303">
      <w:pPr>
        <w:jc w:val="center"/>
        <w:rPr>
          <w:b/>
          <w:u w:val="single"/>
        </w:rPr>
      </w:pPr>
    </w:p>
    <w:p w:rsidR="00B25303" w:rsidRPr="00EA1FC3" w:rsidRDefault="00B25303" w:rsidP="00B25303">
      <w:pPr>
        <w:jc w:val="center"/>
      </w:pPr>
      <w:r w:rsidRPr="00EA1FC3">
        <w:t>----------------------------------------------------------------------------------------------------</w:t>
      </w:r>
    </w:p>
    <w:p w:rsidR="00B25303" w:rsidRPr="00EA1FC3" w:rsidRDefault="00B25303" w:rsidP="00B25303">
      <w:pPr>
        <w:jc w:val="center"/>
        <w:rPr>
          <w:b/>
        </w:rPr>
      </w:pPr>
    </w:p>
    <w:p w:rsidR="00B25303" w:rsidRPr="00EA1FC3" w:rsidRDefault="00B25303" w:rsidP="00B25303">
      <w:pPr>
        <w:jc w:val="center"/>
        <w:rPr>
          <w:b/>
        </w:rPr>
      </w:pPr>
      <w:r w:rsidRPr="00EA1FC3">
        <w:rPr>
          <w:b/>
        </w:rPr>
        <w:t xml:space="preserve">ОРГКОМИТЕТ оставляет за собой право отклонять доклады, </w:t>
      </w:r>
    </w:p>
    <w:p w:rsidR="00B25303" w:rsidRPr="00EA1FC3" w:rsidRDefault="00B25303" w:rsidP="00B25303">
      <w:pPr>
        <w:jc w:val="center"/>
        <w:rPr>
          <w:b/>
        </w:rPr>
      </w:pPr>
      <w:r w:rsidRPr="00EA1FC3">
        <w:rPr>
          <w:b/>
        </w:rPr>
        <w:t>не соответствующие требованиям, образцу оформления и тематике Чтений.</w:t>
      </w:r>
    </w:p>
    <w:p w:rsidR="00B25303" w:rsidRPr="00EA1FC3" w:rsidRDefault="00B25303" w:rsidP="00B25303">
      <w:pPr>
        <w:jc w:val="center"/>
        <w:rPr>
          <w:b/>
        </w:rPr>
      </w:pPr>
    </w:p>
    <w:p w:rsidR="00B25303" w:rsidRPr="00DF0727" w:rsidRDefault="00B25303" w:rsidP="00B25303">
      <w:pPr>
        <w:spacing w:line="360" w:lineRule="auto"/>
        <w:jc w:val="right"/>
        <w:rPr>
          <w:b/>
          <w:sz w:val="28"/>
          <w:szCs w:val="28"/>
        </w:rPr>
      </w:pPr>
      <w:r w:rsidRPr="00DF0727">
        <w:rPr>
          <w:b/>
          <w:color w:val="FF0000"/>
          <w:sz w:val="28"/>
          <w:szCs w:val="28"/>
        </w:rPr>
        <w:br w:type="page"/>
      </w:r>
      <w:r w:rsidRPr="00DF0727">
        <w:rPr>
          <w:b/>
          <w:sz w:val="28"/>
          <w:szCs w:val="28"/>
        </w:rPr>
        <w:lastRenderedPageBreak/>
        <w:t>ПРИЛОЖЕНИЕ 3</w:t>
      </w:r>
    </w:p>
    <w:p w:rsidR="00B25303" w:rsidRDefault="00B25303" w:rsidP="00B25303">
      <w:pPr>
        <w:spacing w:line="360" w:lineRule="auto"/>
        <w:jc w:val="center"/>
        <w:rPr>
          <w:b/>
        </w:rPr>
      </w:pPr>
      <w:r w:rsidRPr="00BA1F25">
        <w:rPr>
          <w:b/>
        </w:rPr>
        <w:t>Тематика конкурсов</w:t>
      </w:r>
    </w:p>
    <w:p w:rsidR="00B25303" w:rsidRPr="00B933AE" w:rsidRDefault="00B25303" w:rsidP="00B25303">
      <w:pPr>
        <w:ind w:firstLine="709"/>
        <w:jc w:val="both"/>
        <w:rPr>
          <w:highlight w:val="yellow"/>
        </w:rPr>
      </w:pPr>
    </w:p>
    <w:p w:rsidR="00B25303" w:rsidRPr="00B54D26" w:rsidRDefault="00B25303" w:rsidP="00B25303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sz w:val="23"/>
          <w:szCs w:val="23"/>
        </w:rPr>
      </w:pPr>
      <w:r w:rsidRPr="00B54D26">
        <w:rPr>
          <w:rFonts w:ascii="Times New Roman" w:hAnsi="Times New Roman"/>
          <w:b/>
          <w:sz w:val="23"/>
          <w:szCs w:val="23"/>
        </w:rPr>
        <w:t>Региональный конкурс творческих работ декоративно-прикладного, изобразительного и народного искусства «Православные традиции Святой Руси»:</w:t>
      </w:r>
    </w:p>
    <w:p w:rsidR="00B25303" w:rsidRPr="00B54D26" w:rsidRDefault="00B25303" w:rsidP="00B25303">
      <w:pPr>
        <w:pStyle w:val="a6"/>
        <w:numPr>
          <w:ilvl w:val="1"/>
          <w:numId w:val="11"/>
        </w:num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B54D26">
        <w:rPr>
          <w:rFonts w:ascii="Times New Roman" w:hAnsi="Times New Roman"/>
          <w:b/>
          <w:sz w:val="23"/>
          <w:szCs w:val="23"/>
        </w:rPr>
        <w:t xml:space="preserve"> «Свет Христова Рождества».</w:t>
      </w:r>
    </w:p>
    <w:p w:rsidR="00B25303" w:rsidRPr="00B54D26" w:rsidRDefault="00B25303" w:rsidP="00B25303">
      <w:pPr>
        <w:tabs>
          <w:tab w:val="left" w:pos="851"/>
        </w:tabs>
        <w:ind w:firstLine="709"/>
        <w:contextualSpacing/>
        <w:jc w:val="both"/>
        <w:rPr>
          <w:bCs/>
          <w:sz w:val="23"/>
          <w:szCs w:val="23"/>
        </w:rPr>
      </w:pPr>
      <w:r w:rsidRPr="00B54D26">
        <w:rPr>
          <w:bCs/>
          <w:sz w:val="23"/>
          <w:szCs w:val="23"/>
        </w:rPr>
        <w:t>К участию в Конкурсе приглашаются воспитанники / учащиеся / студенты:</w:t>
      </w:r>
    </w:p>
    <w:p w:rsidR="00B25303" w:rsidRPr="00B54D26" w:rsidRDefault="00B25303" w:rsidP="00B25303">
      <w:pPr>
        <w:tabs>
          <w:tab w:val="left" w:pos="851"/>
        </w:tabs>
        <w:ind w:firstLine="709"/>
        <w:contextualSpacing/>
        <w:jc w:val="both"/>
        <w:rPr>
          <w:bCs/>
          <w:sz w:val="23"/>
          <w:szCs w:val="23"/>
        </w:rPr>
      </w:pPr>
      <w:r w:rsidRPr="00B54D26">
        <w:rPr>
          <w:bCs/>
          <w:sz w:val="23"/>
          <w:szCs w:val="23"/>
        </w:rPr>
        <w:t>– учреждений дополнительного образования (художественные школы, школы искусств, дома детского творчества);</w:t>
      </w:r>
    </w:p>
    <w:p w:rsidR="00B25303" w:rsidRPr="00B54D26" w:rsidRDefault="00B25303" w:rsidP="00B25303">
      <w:pPr>
        <w:tabs>
          <w:tab w:val="left" w:pos="851"/>
        </w:tabs>
        <w:ind w:firstLine="709"/>
        <w:contextualSpacing/>
        <w:jc w:val="both"/>
        <w:rPr>
          <w:bCs/>
          <w:sz w:val="23"/>
          <w:szCs w:val="23"/>
        </w:rPr>
      </w:pPr>
      <w:r w:rsidRPr="00B54D26">
        <w:rPr>
          <w:bCs/>
          <w:sz w:val="23"/>
          <w:szCs w:val="23"/>
        </w:rPr>
        <w:t xml:space="preserve">– учреждений культуры (дворцы культуры, библиотеки); </w:t>
      </w:r>
    </w:p>
    <w:p w:rsidR="00B25303" w:rsidRPr="00B54D26" w:rsidRDefault="00B25303" w:rsidP="00B25303">
      <w:pPr>
        <w:tabs>
          <w:tab w:val="left" w:pos="851"/>
        </w:tabs>
        <w:ind w:firstLine="709"/>
        <w:contextualSpacing/>
        <w:jc w:val="both"/>
        <w:rPr>
          <w:bCs/>
          <w:sz w:val="23"/>
          <w:szCs w:val="23"/>
        </w:rPr>
      </w:pPr>
      <w:r w:rsidRPr="00B54D26">
        <w:rPr>
          <w:bCs/>
          <w:sz w:val="23"/>
          <w:szCs w:val="23"/>
        </w:rPr>
        <w:t>– детских и молодежных творческих студий, центров, духовно-просветительских центров;</w:t>
      </w:r>
    </w:p>
    <w:p w:rsidR="00B25303" w:rsidRPr="00B54D26" w:rsidRDefault="00B25303" w:rsidP="00B25303">
      <w:pPr>
        <w:tabs>
          <w:tab w:val="left" w:pos="851"/>
        </w:tabs>
        <w:ind w:firstLine="709"/>
        <w:contextualSpacing/>
        <w:jc w:val="both"/>
        <w:rPr>
          <w:bCs/>
          <w:sz w:val="23"/>
          <w:szCs w:val="23"/>
        </w:rPr>
      </w:pPr>
      <w:r w:rsidRPr="00B54D26">
        <w:rPr>
          <w:bCs/>
          <w:sz w:val="23"/>
          <w:szCs w:val="23"/>
        </w:rPr>
        <w:t>– дошкольных и общеобразовательных организаций г. Магадана и Магаданской области;</w:t>
      </w:r>
    </w:p>
    <w:p w:rsidR="00B25303" w:rsidRPr="00B54D26" w:rsidRDefault="00B25303" w:rsidP="00B25303">
      <w:pPr>
        <w:tabs>
          <w:tab w:val="left" w:pos="851"/>
        </w:tabs>
        <w:ind w:firstLine="709"/>
        <w:contextualSpacing/>
        <w:jc w:val="both"/>
        <w:rPr>
          <w:bCs/>
          <w:sz w:val="23"/>
          <w:szCs w:val="23"/>
        </w:rPr>
      </w:pPr>
      <w:r w:rsidRPr="00B54D26">
        <w:rPr>
          <w:bCs/>
          <w:sz w:val="23"/>
          <w:szCs w:val="23"/>
        </w:rPr>
        <w:t>– учреждений среднего профессионального и высшего образования</w:t>
      </w:r>
    </w:p>
    <w:p w:rsidR="00B25303" w:rsidRPr="00B54D26" w:rsidRDefault="00B25303" w:rsidP="00B25303">
      <w:pPr>
        <w:ind w:firstLine="709"/>
        <w:jc w:val="both"/>
        <w:rPr>
          <w:sz w:val="23"/>
          <w:szCs w:val="23"/>
        </w:rPr>
      </w:pPr>
      <w:r w:rsidRPr="00B54D26">
        <w:rPr>
          <w:b/>
          <w:sz w:val="23"/>
          <w:szCs w:val="23"/>
        </w:rPr>
        <w:t>(</w:t>
      </w:r>
      <w:r w:rsidRPr="00B54D26">
        <w:rPr>
          <w:sz w:val="23"/>
          <w:szCs w:val="23"/>
        </w:rPr>
        <w:t xml:space="preserve">отв. </w:t>
      </w:r>
      <w:proofErr w:type="spellStart"/>
      <w:r w:rsidRPr="00B54D26">
        <w:rPr>
          <w:b/>
          <w:sz w:val="23"/>
          <w:szCs w:val="23"/>
        </w:rPr>
        <w:t>Шурхно</w:t>
      </w:r>
      <w:proofErr w:type="spellEnd"/>
      <w:r w:rsidRPr="00B54D26">
        <w:rPr>
          <w:b/>
          <w:sz w:val="23"/>
          <w:szCs w:val="23"/>
        </w:rPr>
        <w:t xml:space="preserve"> А. В.,</w:t>
      </w:r>
      <w:r w:rsidRPr="00B54D26">
        <w:rPr>
          <w:sz w:val="23"/>
          <w:szCs w:val="23"/>
        </w:rPr>
        <w:t xml:space="preserve"> министр образования Магаданской области; </w:t>
      </w:r>
      <w:proofErr w:type="spellStart"/>
      <w:r w:rsidRPr="00B54D26">
        <w:rPr>
          <w:b/>
          <w:sz w:val="23"/>
          <w:szCs w:val="23"/>
        </w:rPr>
        <w:t>Горлачева</w:t>
      </w:r>
      <w:proofErr w:type="spellEnd"/>
      <w:r w:rsidRPr="00B54D26">
        <w:rPr>
          <w:b/>
          <w:sz w:val="23"/>
          <w:szCs w:val="23"/>
        </w:rPr>
        <w:t xml:space="preserve"> Л. А.</w:t>
      </w:r>
      <w:r w:rsidRPr="00B54D26">
        <w:rPr>
          <w:sz w:val="23"/>
          <w:szCs w:val="23"/>
        </w:rPr>
        <w:t xml:space="preserve">, министр культуры и туризма Магаданской области; </w:t>
      </w:r>
      <w:r>
        <w:rPr>
          <w:b/>
          <w:sz w:val="23"/>
          <w:szCs w:val="23"/>
        </w:rPr>
        <w:t>Горбачев И. </w:t>
      </w:r>
      <w:r w:rsidRPr="00B54D26">
        <w:rPr>
          <w:b/>
          <w:sz w:val="23"/>
          <w:szCs w:val="23"/>
        </w:rPr>
        <w:t>В.</w:t>
      </w:r>
      <w:r w:rsidRPr="00B54D26">
        <w:rPr>
          <w:sz w:val="23"/>
          <w:szCs w:val="23"/>
        </w:rPr>
        <w:t>, министр здравоохранения и демографической политики Магаданской области;</w:t>
      </w:r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Брачун</w:t>
      </w:r>
      <w:proofErr w:type="spellEnd"/>
      <w:r>
        <w:rPr>
          <w:b/>
          <w:sz w:val="23"/>
          <w:szCs w:val="23"/>
        </w:rPr>
        <w:t xml:space="preserve"> Т. </w:t>
      </w:r>
      <w:r w:rsidRPr="00B54D26">
        <w:rPr>
          <w:b/>
          <w:sz w:val="23"/>
          <w:szCs w:val="23"/>
        </w:rPr>
        <w:t xml:space="preserve">А., </w:t>
      </w:r>
      <w:r w:rsidRPr="00B54D26">
        <w:rPr>
          <w:sz w:val="23"/>
          <w:szCs w:val="23"/>
        </w:rPr>
        <w:t>и. о.</w:t>
      </w:r>
      <w:r>
        <w:rPr>
          <w:b/>
          <w:sz w:val="23"/>
          <w:szCs w:val="23"/>
        </w:rPr>
        <w:t> </w:t>
      </w:r>
      <w:r w:rsidRPr="00B54D26">
        <w:rPr>
          <w:sz w:val="23"/>
          <w:szCs w:val="23"/>
        </w:rPr>
        <w:t>ректора ФГБОУ ВО «Северо-Восточный государственный университет», доктор философских наук</w:t>
      </w:r>
      <w:r>
        <w:rPr>
          <w:sz w:val="23"/>
          <w:szCs w:val="23"/>
        </w:rPr>
        <w:t>, кандидат экономических наук, доцент</w:t>
      </w:r>
      <w:r w:rsidRPr="00B54D26">
        <w:rPr>
          <w:sz w:val="23"/>
          <w:szCs w:val="23"/>
        </w:rPr>
        <w:t xml:space="preserve">; </w:t>
      </w:r>
      <w:proofErr w:type="spellStart"/>
      <w:r w:rsidRPr="00B54D26">
        <w:rPr>
          <w:b/>
          <w:sz w:val="23"/>
          <w:szCs w:val="23"/>
          <w:shd w:val="clear" w:color="auto" w:fill="FFFFFF"/>
        </w:rPr>
        <w:t>Юрздицкий</w:t>
      </w:r>
      <w:proofErr w:type="spellEnd"/>
      <w:r w:rsidRPr="00B54D26">
        <w:rPr>
          <w:b/>
          <w:sz w:val="23"/>
          <w:szCs w:val="23"/>
          <w:shd w:val="clear" w:color="auto" w:fill="FFFFFF"/>
        </w:rPr>
        <w:t xml:space="preserve"> А. А.</w:t>
      </w:r>
      <w:r w:rsidRPr="00B54D26">
        <w:rPr>
          <w:b/>
          <w:sz w:val="23"/>
          <w:szCs w:val="23"/>
        </w:rPr>
        <w:t xml:space="preserve">, </w:t>
      </w:r>
      <w:r w:rsidRPr="00B54D26">
        <w:rPr>
          <w:sz w:val="23"/>
          <w:szCs w:val="23"/>
        </w:rPr>
        <w:t>руководитель департамента образования мэрии г. Магадана)</w:t>
      </w:r>
      <w:r w:rsidRPr="00B54D26">
        <w:rPr>
          <w:bCs/>
          <w:sz w:val="23"/>
          <w:szCs w:val="23"/>
        </w:rPr>
        <w:t>;</w:t>
      </w:r>
    </w:p>
    <w:p w:rsidR="00B25303" w:rsidRPr="00B54D26" w:rsidRDefault="00B25303" w:rsidP="00B25303">
      <w:pPr>
        <w:tabs>
          <w:tab w:val="left" w:pos="851"/>
        </w:tabs>
        <w:ind w:firstLine="709"/>
        <w:contextualSpacing/>
        <w:jc w:val="both"/>
        <w:rPr>
          <w:bCs/>
          <w:sz w:val="23"/>
          <w:szCs w:val="23"/>
        </w:rPr>
      </w:pPr>
      <w:r w:rsidRPr="00B54D26">
        <w:rPr>
          <w:bCs/>
          <w:sz w:val="23"/>
          <w:szCs w:val="23"/>
        </w:rPr>
        <w:t>– воскресных школ / воскресных учебно-воспитательных групп при приходах Магаданской и Синегорской епархии</w:t>
      </w:r>
    </w:p>
    <w:p w:rsidR="00B25303" w:rsidRPr="00B54D26" w:rsidRDefault="00B25303" w:rsidP="00B25303">
      <w:pPr>
        <w:tabs>
          <w:tab w:val="left" w:pos="851"/>
        </w:tabs>
        <w:ind w:firstLine="709"/>
        <w:contextualSpacing/>
        <w:jc w:val="both"/>
        <w:rPr>
          <w:bCs/>
          <w:sz w:val="23"/>
          <w:szCs w:val="23"/>
        </w:rPr>
      </w:pPr>
      <w:r w:rsidRPr="00B54D26">
        <w:rPr>
          <w:bCs/>
          <w:sz w:val="23"/>
          <w:szCs w:val="23"/>
        </w:rPr>
        <w:t xml:space="preserve">(отв. </w:t>
      </w:r>
      <w:r w:rsidRPr="00B54D26">
        <w:rPr>
          <w:b/>
          <w:sz w:val="23"/>
          <w:szCs w:val="23"/>
        </w:rPr>
        <w:t>руководители воскресных школ и воскресных учебно-воспитательных групп</w:t>
      </w:r>
      <w:r w:rsidRPr="00B54D26">
        <w:rPr>
          <w:sz w:val="23"/>
          <w:szCs w:val="23"/>
        </w:rPr>
        <w:t xml:space="preserve"> </w:t>
      </w:r>
      <w:r w:rsidRPr="00B54D26">
        <w:rPr>
          <w:b/>
          <w:sz w:val="23"/>
          <w:szCs w:val="23"/>
        </w:rPr>
        <w:t>при приходах Магаданской и Синегорской епархии</w:t>
      </w:r>
      <w:r w:rsidRPr="00B54D26">
        <w:rPr>
          <w:bCs/>
          <w:sz w:val="23"/>
          <w:szCs w:val="23"/>
        </w:rPr>
        <w:t>).</w:t>
      </w:r>
    </w:p>
    <w:p w:rsidR="00B25303" w:rsidRPr="00B54D26" w:rsidRDefault="00B25303" w:rsidP="00B2530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3"/>
          <w:szCs w:val="23"/>
        </w:rPr>
      </w:pPr>
    </w:p>
    <w:p w:rsidR="00E73356" w:rsidRPr="00B54D26" w:rsidRDefault="00E73356" w:rsidP="00E7335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54D26">
        <w:rPr>
          <w:rFonts w:ascii="Times New Roman" w:hAnsi="Times New Roman"/>
          <w:b/>
          <w:sz w:val="23"/>
          <w:szCs w:val="23"/>
        </w:rPr>
        <w:t>Региональный фотоконкурс:</w:t>
      </w:r>
    </w:p>
    <w:p w:rsidR="00E73356" w:rsidRPr="00E73356" w:rsidRDefault="00E73356" w:rsidP="00E73356">
      <w:pPr>
        <w:ind w:left="720"/>
        <w:jc w:val="both"/>
        <w:rPr>
          <w:sz w:val="23"/>
          <w:szCs w:val="23"/>
        </w:rPr>
      </w:pPr>
      <w:r w:rsidRPr="00E73356">
        <w:rPr>
          <w:b/>
          <w:sz w:val="23"/>
          <w:szCs w:val="23"/>
        </w:rPr>
        <w:t>«Красота Колымы; ценности вне времени»</w:t>
      </w:r>
    </w:p>
    <w:p w:rsidR="00E73356" w:rsidRPr="00B54D26" w:rsidRDefault="00E73356" w:rsidP="00E73356">
      <w:pPr>
        <w:autoSpaceDE w:val="0"/>
        <w:autoSpaceDN w:val="0"/>
        <w:adjustRightInd w:val="0"/>
        <w:ind w:firstLine="708"/>
        <w:jc w:val="both"/>
        <w:rPr>
          <w:b/>
          <w:sz w:val="23"/>
          <w:szCs w:val="23"/>
        </w:rPr>
      </w:pPr>
      <w:r w:rsidRPr="00B54D26">
        <w:rPr>
          <w:sz w:val="23"/>
          <w:szCs w:val="23"/>
        </w:rPr>
        <w:t>К у</w:t>
      </w:r>
      <w:r w:rsidRPr="00B54D26">
        <w:rPr>
          <w:rStyle w:val="a7"/>
          <w:b w:val="0"/>
          <w:sz w:val="23"/>
          <w:szCs w:val="23"/>
          <w:bdr w:val="none" w:sz="0" w:space="0" w:color="auto" w:frame="1"/>
          <w:shd w:val="clear" w:color="auto" w:fill="FFFFFF"/>
        </w:rPr>
        <w:t>частию в конкурсах</w:t>
      </w:r>
      <w:r w:rsidRPr="00B54D26">
        <w:rPr>
          <w:b/>
          <w:sz w:val="23"/>
          <w:szCs w:val="23"/>
          <w:shd w:val="clear" w:color="auto" w:fill="FFFFFF"/>
        </w:rPr>
        <w:t xml:space="preserve"> </w:t>
      </w:r>
      <w:r w:rsidRPr="00B54D26">
        <w:rPr>
          <w:sz w:val="23"/>
          <w:szCs w:val="23"/>
          <w:shd w:val="clear" w:color="auto" w:fill="FFFFFF"/>
        </w:rPr>
        <w:t xml:space="preserve">приглашаются учащиеся образовательных организаций г. Магадана и Магаданской области и их родители, студенты учреждений </w:t>
      </w:r>
      <w:r w:rsidRPr="00B54D26">
        <w:rPr>
          <w:sz w:val="23"/>
          <w:szCs w:val="23"/>
        </w:rPr>
        <w:t xml:space="preserve">среднего профессионального и высшего образования, аспиранты, магистранты, бакалавры и все желающие сотрудники образовательных организаций г. Магадана и Магаданской области </w:t>
      </w:r>
      <w:r w:rsidRPr="00B54D26">
        <w:rPr>
          <w:rFonts w:eastAsia="Calibri"/>
          <w:sz w:val="23"/>
          <w:szCs w:val="23"/>
        </w:rPr>
        <w:t xml:space="preserve">(отв. </w:t>
      </w:r>
      <w:proofErr w:type="spellStart"/>
      <w:r w:rsidRPr="00B54D26">
        <w:rPr>
          <w:b/>
          <w:sz w:val="23"/>
          <w:szCs w:val="23"/>
        </w:rPr>
        <w:t>Шурхно</w:t>
      </w:r>
      <w:proofErr w:type="spellEnd"/>
      <w:r w:rsidRPr="00B54D26">
        <w:rPr>
          <w:b/>
          <w:sz w:val="23"/>
          <w:szCs w:val="23"/>
        </w:rPr>
        <w:t xml:space="preserve"> А. В., </w:t>
      </w:r>
      <w:r w:rsidRPr="00B54D26">
        <w:rPr>
          <w:sz w:val="23"/>
          <w:szCs w:val="23"/>
        </w:rPr>
        <w:t>министр образования Магаданской области;</w:t>
      </w:r>
      <w:r w:rsidRPr="00B54D26">
        <w:rPr>
          <w:b/>
          <w:sz w:val="23"/>
          <w:szCs w:val="23"/>
        </w:rPr>
        <w:t xml:space="preserve"> </w:t>
      </w:r>
      <w:proofErr w:type="spellStart"/>
      <w:r w:rsidRPr="00B54D26">
        <w:rPr>
          <w:b/>
          <w:sz w:val="23"/>
          <w:szCs w:val="23"/>
        </w:rPr>
        <w:t>Горлачева</w:t>
      </w:r>
      <w:proofErr w:type="spellEnd"/>
      <w:r w:rsidRPr="00B54D26">
        <w:rPr>
          <w:b/>
          <w:sz w:val="23"/>
          <w:szCs w:val="23"/>
        </w:rPr>
        <w:t xml:space="preserve"> Л. А.,</w:t>
      </w:r>
      <w:r w:rsidRPr="00B54D26">
        <w:rPr>
          <w:sz w:val="23"/>
          <w:szCs w:val="23"/>
        </w:rPr>
        <w:t xml:space="preserve"> министр культуры и туризма Магаданской области; </w:t>
      </w:r>
      <w:r w:rsidRPr="00B54D26">
        <w:rPr>
          <w:b/>
          <w:sz w:val="23"/>
          <w:szCs w:val="23"/>
        </w:rPr>
        <w:t>Горбачев И. В.,</w:t>
      </w:r>
      <w:r w:rsidRPr="00B54D26">
        <w:rPr>
          <w:sz w:val="23"/>
          <w:szCs w:val="23"/>
        </w:rPr>
        <w:t xml:space="preserve"> министр здравоохранения и демографической политики Магаданской области;</w:t>
      </w:r>
      <w:r w:rsidRPr="00B54D26">
        <w:rPr>
          <w:b/>
          <w:sz w:val="23"/>
          <w:szCs w:val="23"/>
          <w:shd w:val="clear" w:color="auto" w:fill="FFFFFF"/>
        </w:rPr>
        <w:t xml:space="preserve"> </w:t>
      </w:r>
      <w:proofErr w:type="spellStart"/>
      <w:r w:rsidRPr="00B54D26">
        <w:rPr>
          <w:b/>
          <w:sz w:val="23"/>
          <w:szCs w:val="23"/>
          <w:shd w:val="clear" w:color="auto" w:fill="FFFFFF"/>
        </w:rPr>
        <w:t>Юрздицкий</w:t>
      </w:r>
      <w:proofErr w:type="spellEnd"/>
      <w:r w:rsidRPr="00B54D26">
        <w:rPr>
          <w:b/>
          <w:sz w:val="23"/>
          <w:szCs w:val="23"/>
          <w:shd w:val="clear" w:color="auto" w:fill="FFFFFF"/>
        </w:rPr>
        <w:t xml:space="preserve"> А. А., </w:t>
      </w:r>
      <w:r w:rsidRPr="00B54D26">
        <w:rPr>
          <w:sz w:val="23"/>
          <w:szCs w:val="23"/>
          <w:shd w:val="clear" w:color="auto" w:fill="FFFFFF"/>
        </w:rPr>
        <w:t>руководитель департамента образования мэрии г. Магадана;</w:t>
      </w:r>
      <w:r w:rsidRPr="00B54D26">
        <w:rPr>
          <w:sz w:val="23"/>
          <w:szCs w:val="23"/>
        </w:rPr>
        <w:t xml:space="preserve"> </w:t>
      </w:r>
      <w:r w:rsidRPr="00B54D26">
        <w:rPr>
          <w:b/>
          <w:sz w:val="23"/>
          <w:szCs w:val="23"/>
        </w:rPr>
        <w:t xml:space="preserve">Шумкова Н. Е., </w:t>
      </w:r>
      <w:r w:rsidRPr="00B54D26">
        <w:rPr>
          <w:sz w:val="23"/>
          <w:szCs w:val="23"/>
        </w:rPr>
        <w:t>руководитель управления культуры мэрии г. Магадана).</w:t>
      </w:r>
    </w:p>
    <w:p w:rsidR="007042EF" w:rsidRDefault="007042EF"/>
    <w:sectPr w:rsidR="007042EF" w:rsidSect="00F90AF2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A5" w:rsidRDefault="007614A5">
      <w:r>
        <w:separator/>
      </w:r>
    </w:p>
  </w:endnote>
  <w:endnote w:type="continuationSeparator" w:id="0">
    <w:p w:rsidR="007614A5" w:rsidRDefault="0076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91" w:rsidRPr="005F7291" w:rsidRDefault="00D27255">
    <w:pPr>
      <w:pStyle w:val="a3"/>
      <w:jc w:val="right"/>
      <w:rPr>
        <w:sz w:val="22"/>
        <w:szCs w:val="22"/>
      </w:rPr>
    </w:pPr>
    <w:r w:rsidRPr="005F7291">
      <w:rPr>
        <w:sz w:val="22"/>
        <w:szCs w:val="22"/>
      </w:rPr>
      <w:fldChar w:fldCharType="begin"/>
    </w:r>
    <w:r w:rsidRPr="005F7291">
      <w:rPr>
        <w:sz w:val="22"/>
        <w:szCs w:val="22"/>
      </w:rPr>
      <w:instrText>PAGE   \* MERGEFORMAT</w:instrText>
    </w:r>
    <w:r w:rsidRPr="005F7291">
      <w:rPr>
        <w:sz w:val="22"/>
        <w:szCs w:val="22"/>
      </w:rPr>
      <w:fldChar w:fldCharType="separate"/>
    </w:r>
    <w:r w:rsidR="00450148">
      <w:rPr>
        <w:noProof/>
        <w:sz w:val="22"/>
        <w:szCs w:val="22"/>
      </w:rPr>
      <w:t>10</w:t>
    </w:r>
    <w:r w:rsidRPr="005F7291">
      <w:rPr>
        <w:sz w:val="22"/>
        <w:szCs w:val="22"/>
      </w:rPr>
      <w:fldChar w:fldCharType="end"/>
    </w:r>
  </w:p>
  <w:p w:rsidR="005F7291" w:rsidRDefault="007614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A5" w:rsidRDefault="007614A5">
      <w:r>
        <w:separator/>
      </w:r>
    </w:p>
  </w:footnote>
  <w:footnote w:type="continuationSeparator" w:id="0">
    <w:p w:rsidR="007614A5" w:rsidRDefault="0076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A55"/>
    <w:multiLevelType w:val="hybridMultilevel"/>
    <w:tmpl w:val="5A86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7973"/>
    <w:multiLevelType w:val="multilevel"/>
    <w:tmpl w:val="1426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94F2B"/>
    <w:multiLevelType w:val="hybridMultilevel"/>
    <w:tmpl w:val="56E0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6F"/>
    <w:multiLevelType w:val="hybridMultilevel"/>
    <w:tmpl w:val="5FACC5C0"/>
    <w:lvl w:ilvl="0" w:tplc="E8B4E2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33F874DC"/>
    <w:multiLevelType w:val="multilevel"/>
    <w:tmpl w:val="86D89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351A6A2D"/>
    <w:multiLevelType w:val="hybridMultilevel"/>
    <w:tmpl w:val="2940C748"/>
    <w:lvl w:ilvl="0" w:tplc="5CFC9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01E07"/>
    <w:multiLevelType w:val="multilevel"/>
    <w:tmpl w:val="77D0F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4"/>
      </w:rPr>
    </w:lvl>
  </w:abstractNum>
  <w:abstractNum w:abstractNumId="7" w15:restartNumberingAfterBreak="0">
    <w:nsid w:val="40425817"/>
    <w:multiLevelType w:val="hybridMultilevel"/>
    <w:tmpl w:val="581A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D0C3B"/>
    <w:multiLevelType w:val="hybridMultilevel"/>
    <w:tmpl w:val="E95648A2"/>
    <w:lvl w:ilvl="0" w:tplc="E9D0944C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A45E4">
      <w:start w:val="1"/>
      <w:numFmt w:val="decimal"/>
      <w:lvlText w:val="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785B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5CC52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C23D4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323B6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ADC0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C56C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F8D70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E21CD6"/>
    <w:multiLevelType w:val="hybridMultilevel"/>
    <w:tmpl w:val="CFC0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5C3E"/>
    <w:multiLevelType w:val="hybridMultilevel"/>
    <w:tmpl w:val="ADE244F6"/>
    <w:lvl w:ilvl="0" w:tplc="E8943316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E27F91"/>
    <w:multiLevelType w:val="multilevel"/>
    <w:tmpl w:val="86D89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78FF1237"/>
    <w:multiLevelType w:val="hybridMultilevel"/>
    <w:tmpl w:val="8ADC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82BEE"/>
    <w:multiLevelType w:val="hybridMultilevel"/>
    <w:tmpl w:val="4F9A2910"/>
    <w:lvl w:ilvl="0" w:tplc="CA0248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4E73"/>
    <w:multiLevelType w:val="multilevel"/>
    <w:tmpl w:val="86D89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14"/>
  </w:num>
  <w:num w:numId="12">
    <w:abstractNumId w:val="6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03"/>
    <w:rsid w:val="001F2C59"/>
    <w:rsid w:val="00450148"/>
    <w:rsid w:val="004A5553"/>
    <w:rsid w:val="004A7054"/>
    <w:rsid w:val="004C642D"/>
    <w:rsid w:val="006552BB"/>
    <w:rsid w:val="007042EF"/>
    <w:rsid w:val="007614A5"/>
    <w:rsid w:val="007C600A"/>
    <w:rsid w:val="0099310D"/>
    <w:rsid w:val="00B25303"/>
    <w:rsid w:val="00BF62F3"/>
    <w:rsid w:val="00C11916"/>
    <w:rsid w:val="00C700FA"/>
    <w:rsid w:val="00CE5811"/>
    <w:rsid w:val="00D07525"/>
    <w:rsid w:val="00D21A62"/>
    <w:rsid w:val="00D27255"/>
    <w:rsid w:val="00E73356"/>
    <w:rsid w:val="00F1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1FC28C"/>
  <w15:chartTrackingRefBased/>
  <w15:docId w15:val="{699D2F6A-61E9-40EC-8D92-A9F60B6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53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2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253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53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B25303"/>
    <w:rPr>
      <w:b/>
      <w:bCs/>
    </w:rPr>
  </w:style>
  <w:style w:type="character" w:customStyle="1" w:styleId="-0">
    <w:name w:val="Список - Требования Знак"/>
    <w:link w:val="-"/>
    <w:locked/>
    <w:rsid w:val="00B25303"/>
    <w:rPr>
      <w:sz w:val="28"/>
      <w:szCs w:val="28"/>
    </w:rPr>
  </w:style>
  <w:style w:type="paragraph" w:customStyle="1" w:styleId="-">
    <w:name w:val="Список - Требования"/>
    <w:basedOn w:val="a6"/>
    <w:link w:val="-0"/>
    <w:qFormat/>
    <w:rsid w:val="00B25303"/>
    <w:pPr>
      <w:numPr>
        <w:numId w:val="3"/>
      </w:numPr>
      <w:spacing w:after="0" w:line="240" w:lineRule="auto"/>
      <w:ind w:left="357" w:hanging="357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A70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7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mg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roc.pravobraz.ru/napravleniya/rol-russkoj-pravoslavnoj-cerkvi-v-zashhite-semi-i-materinst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roikmg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Алексейчук</dc:creator>
  <cp:keywords/>
  <dc:description/>
  <cp:lastModifiedBy>Ольга Алексейчук</cp:lastModifiedBy>
  <cp:revision>9</cp:revision>
  <cp:lastPrinted>2023-10-27T03:01:00Z</cp:lastPrinted>
  <dcterms:created xsi:type="dcterms:W3CDTF">2023-10-25T00:20:00Z</dcterms:created>
  <dcterms:modified xsi:type="dcterms:W3CDTF">2023-10-31T03:44:00Z</dcterms:modified>
</cp:coreProperties>
</file>