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967" w:rsidRDefault="00B77967" w:rsidP="00B77967">
      <w:pPr>
        <w:spacing w:line="276" w:lineRule="auto"/>
        <w:jc w:val="center"/>
        <w:rPr>
          <w:b/>
          <w:sz w:val="26"/>
          <w:szCs w:val="26"/>
        </w:rPr>
      </w:pPr>
    </w:p>
    <w:p w:rsidR="00B77967" w:rsidRDefault="00B77967" w:rsidP="00B77967">
      <w:pPr>
        <w:spacing w:line="276" w:lineRule="auto"/>
        <w:jc w:val="center"/>
        <w:rPr>
          <w:b/>
          <w:sz w:val="26"/>
          <w:szCs w:val="26"/>
        </w:rPr>
      </w:pPr>
    </w:p>
    <w:p w:rsidR="00B77967" w:rsidRDefault="00B77967" w:rsidP="00B77967">
      <w:pPr>
        <w:spacing w:line="276" w:lineRule="auto"/>
        <w:jc w:val="center"/>
        <w:rPr>
          <w:b/>
          <w:sz w:val="26"/>
          <w:szCs w:val="26"/>
        </w:rPr>
      </w:pPr>
    </w:p>
    <w:p w:rsidR="00B77967" w:rsidRDefault="00B77967" w:rsidP="00B77967">
      <w:pPr>
        <w:spacing w:line="276" w:lineRule="auto"/>
        <w:jc w:val="center"/>
        <w:rPr>
          <w:b/>
          <w:sz w:val="26"/>
          <w:szCs w:val="26"/>
        </w:rPr>
      </w:pPr>
    </w:p>
    <w:p w:rsidR="00B77967" w:rsidRDefault="00B77967" w:rsidP="00B77967">
      <w:pPr>
        <w:spacing w:line="276" w:lineRule="auto"/>
        <w:jc w:val="center"/>
        <w:rPr>
          <w:b/>
          <w:sz w:val="26"/>
          <w:szCs w:val="26"/>
        </w:rPr>
      </w:pPr>
    </w:p>
    <w:p w:rsidR="00B77967" w:rsidRDefault="00B77967" w:rsidP="00B77967">
      <w:pPr>
        <w:spacing w:line="276" w:lineRule="auto"/>
        <w:jc w:val="center"/>
        <w:rPr>
          <w:b/>
          <w:sz w:val="26"/>
          <w:szCs w:val="26"/>
        </w:rPr>
      </w:pPr>
    </w:p>
    <w:p w:rsidR="00B77967" w:rsidRDefault="00B77967" w:rsidP="00B77967">
      <w:pPr>
        <w:spacing w:line="276" w:lineRule="auto"/>
        <w:jc w:val="center"/>
        <w:rPr>
          <w:b/>
          <w:sz w:val="26"/>
          <w:szCs w:val="26"/>
        </w:rPr>
      </w:pPr>
    </w:p>
    <w:p w:rsidR="00B77967" w:rsidRDefault="00B77967" w:rsidP="00B77967">
      <w:pPr>
        <w:spacing w:line="276" w:lineRule="auto"/>
        <w:jc w:val="center"/>
        <w:rPr>
          <w:b/>
          <w:sz w:val="26"/>
          <w:szCs w:val="26"/>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rPr>
          <w:rFonts w:eastAsia="Calibri"/>
          <w:b/>
          <w:sz w:val="28"/>
          <w:szCs w:val="28"/>
        </w:rPr>
      </w:pPr>
    </w:p>
    <w:p w:rsidR="00B77967" w:rsidRDefault="00B77967" w:rsidP="00B77967">
      <w:pPr>
        <w:spacing w:line="276" w:lineRule="auto"/>
        <w:rPr>
          <w:rFonts w:eastAsia="Calibri"/>
          <w:b/>
          <w:sz w:val="28"/>
          <w:szCs w:val="28"/>
        </w:rPr>
      </w:pPr>
    </w:p>
    <w:p w:rsidR="00B77967" w:rsidRDefault="00B77967" w:rsidP="00B77967">
      <w:pPr>
        <w:spacing w:line="276" w:lineRule="auto"/>
        <w:rPr>
          <w:rFonts w:eastAsia="Calibri"/>
          <w:b/>
          <w:sz w:val="28"/>
          <w:szCs w:val="28"/>
        </w:rPr>
      </w:pPr>
    </w:p>
    <w:p w:rsidR="00B77967" w:rsidRDefault="00B77967" w:rsidP="00B77967">
      <w:pPr>
        <w:spacing w:line="276" w:lineRule="auto"/>
        <w:rPr>
          <w:rFonts w:eastAsia="Calibri"/>
          <w:b/>
          <w:sz w:val="28"/>
          <w:szCs w:val="28"/>
        </w:rPr>
      </w:pPr>
    </w:p>
    <w:p w:rsidR="00B77967" w:rsidRDefault="00B77967" w:rsidP="00B77967">
      <w:pPr>
        <w:spacing w:line="276" w:lineRule="auto"/>
        <w:rPr>
          <w:rFonts w:eastAsia="Calibri"/>
          <w:b/>
          <w:sz w:val="28"/>
          <w:szCs w:val="28"/>
        </w:rPr>
      </w:pPr>
    </w:p>
    <w:p w:rsidR="00B77967" w:rsidRDefault="00B77967" w:rsidP="00B77967">
      <w:pPr>
        <w:spacing w:line="276" w:lineRule="auto"/>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r w:rsidRPr="00754DD8">
        <w:rPr>
          <w:rFonts w:eastAsia="Calibri"/>
          <w:b/>
          <w:sz w:val="28"/>
          <w:szCs w:val="28"/>
        </w:rPr>
        <w:t>ПОЛОЖЕНИЕ</w:t>
      </w:r>
    </w:p>
    <w:p w:rsidR="00B77967" w:rsidRDefault="00B77967" w:rsidP="00B77967">
      <w:pPr>
        <w:spacing w:line="276" w:lineRule="auto"/>
        <w:jc w:val="center"/>
        <w:rPr>
          <w:rFonts w:eastAsia="Calibri"/>
          <w:b/>
          <w:sz w:val="28"/>
          <w:szCs w:val="28"/>
        </w:rPr>
      </w:pPr>
      <w:r>
        <w:rPr>
          <w:rFonts w:eastAsia="Calibri"/>
          <w:b/>
          <w:sz w:val="28"/>
          <w:szCs w:val="28"/>
        </w:rPr>
        <w:t>о региональном детском художественном конкурсе</w:t>
      </w:r>
    </w:p>
    <w:p w:rsidR="00B77967" w:rsidRPr="00754DD8" w:rsidRDefault="00B77967" w:rsidP="00B77967">
      <w:pPr>
        <w:spacing w:line="276" w:lineRule="auto"/>
        <w:jc w:val="center"/>
        <w:rPr>
          <w:rFonts w:eastAsia="Calibri"/>
          <w:b/>
          <w:sz w:val="28"/>
          <w:szCs w:val="28"/>
        </w:rPr>
      </w:pPr>
      <w:r>
        <w:rPr>
          <w:rFonts w:eastAsia="Calibri"/>
          <w:b/>
          <w:sz w:val="28"/>
          <w:szCs w:val="28"/>
        </w:rPr>
        <w:t xml:space="preserve"> </w:t>
      </w:r>
      <w:r w:rsidRPr="00FE38BF">
        <w:rPr>
          <w:b/>
          <w:sz w:val="28"/>
          <w:szCs w:val="23"/>
        </w:rPr>
        <w:t>«Свет Христова Рождества»</w:t>
      </w: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Default="00B77967" w:rsidP="00B77967">
      <w:pPr>
        <w:spacing w:line="276" w:lineRule="auto"/>
        <w:jc w:val="center"/>
        <w:rPr>
          <w:rFonts w:eastAsia="Calibri"/>
          <w:b/>
          <w:sz w:val="28"/>
          <w:szCs w:val="28"/>
        </w:rPr>
      </w:pPr>
    </w:p>
    <w:p w:rsidR="00B77967" w:rsidRPr="00754DD8" w:rsidRDefault="00B77967" w:rsidP="00B77967">
      <w:pPr>
        <w:spacing w:line="276" w:lineRule="auto"/>
        <w:rPr>
          <w:rFonts w:eastAsia="Calibri"/>
          <w:b/>
          <w:sz w:val="28"/>
          <w:szCs w:val="28"/>
        </w:rPr>
      </w:pPr>
    </w:p>
    <w:p w:rsidR="00B77967" w:rsidRPr="001E5BB8" w:rsidRDefault="00B77967" w:rsidP="00B77967">
      <w:pPr>
        <w:pStyle w:val="a6"/>
        <w:ind w:left="720"/>
        <w:rPr>
          <w:rFonts w:ascii="Times New Roman" w:hAnsi="Times New Roman" w:cs="Times New Roman"/>
          <w:b/>
          <w:sz w:val="26"/>
          <w:szCs w:val="26"/>
        </w:rPr>
      </w:pPr>
      <w:r w:rsidRPr="001E5BB8">
        <w:rPr>
          <w:rFonts w:ascii="Times New Roman" w:hAnsi="Times New Roman" w:cs="Times New Roman"/>
          <w:b/>
          <w:sz w:val="26"/>
          <w:szCs w:val="26"/>
        </w:rPr>
        <w:lastRenderedPageBreak/>
        <w:t>1. Общие положения</w:t>
      </w:r>
    </w:p>
    <w:p w:rsidR="00B77967" w:rsidRPr="001E5BB8" w:rsidRDefault="00B77967" w:rsidP="00B77967">
      <w:pPr>
        <w:pStyle w:val="a6"/>
        <w:ind w:firstLine="709"/>
        <w:rPr>
          <w:rFonts w:ascii="Times New Roman" w:hAnsi="Times New Roman" w:cs="Times New Roman"/>
          <w:b/>
          <w:sz w:val="26"/>
          <w:szCs w:val="26"/>
        </w:rPr>
      </w:pP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1.1. Региональный детский худож</w:t>
      </w:r>
      <w:r>
        <w:rPr>
          <w:rFonts w:ascii="Times New Roman" w:hAnsi="Times New Roman" w:cs="Times New Roman"/>
          <w:sz w:val="26"/>
          <w:szCs w:val="26"/>
        </w:rPr>
        <w:t>ественный конкурс «Свет Христова Рождества</w:t>
      </w:r>
      <w:r w:rsidRPr="001E5BB8">
        <w:rPr>
          <w:rFonts w:ascii="Times New Roman" w:hAnsi="Times New Roman" w:cs="Times New Roman"/>
          <w:sz w:val="26"/>
          <w:szCs w:val="26"/>
        </w:rPr>
        <w:t xml:space="preserve">» (далее – Конкурс) проводится Религиозной организацией </w:t>
      </w:r>
      <w:r>
        <w:rPr>
          <w:rFonts w:ascii="Times New Roman" w:hAnsi="Times New Roman" w:cs="Times New Roman"/>
          <w:sz w:val="26"/>
          <w:szCs w:val="26"/>
        </w:rPr>
        <w:t>"Магаданской и Синегорской епархией Русской Православной Церкви (Московский П</w:t>
      </w:r>
      <w:r w:rsidRPr="001E5BB8">
        <w:rPr>
          <w:rFonts w:ascii="Times New Roman" w:hAnsi="Times New Roman" w:cs="Times New Roman"/>
          <w:sz w:val="26"/>
          <w:szCs w:val="26"/>
        </w:rPr>
        <w:t>атриархат)"</w:t>
      </w:r>
    </w:p>
    <w:p w:rsidR="00B77967" w:rsidRPr="001E5BB8" w:rsidRDefault="00B77967" w:rsidP="00B77967">
      <w:pPr>
        <w:pStyle w:val="a6"/>
        <w:ind w:firstLine="708"/>
        <w:jc w:val="both"/>
        <w:rPr>
          <w:rFonts w:ascii="Times New Roman" w:hAnsi="Times New Roman" w:cs="Times New Roman"/>
          <w:sz w:val="26"/>
          <w:szCs w:val="26"/>
        </w:rPr>
      </w:pPr>
      <w:r>
        <w:rPr>
          <w:rFonts w:ascii="Times New Roman" w:hAnsi="Times New Roman" w:cs="Times New Roman"/>
          <w:sz w:val="26"/>
          <w:szCs w:val="26"/>
        </w:rPr>
        <w:t>1.2</w:t>
      </w:r>
      <w:r w:rsidRPr="001E5BB8">
        <w:rPr>
          <w:rFonts w:ascii="Times New Roman" w:hAnsi="Times New Roman" w:cs="Times New Roman"/>
          <w:sz w:val="26"/>
          <w:szCs w:val="26"/>
        </w:rPr>
        <w:t>. Целью Конкурса является повышение духовно-нравственного и патриотического уровней у детей, повышение интереса детей к культуре родного края.</w:t>
      </w:r>
    </w:p>
    <w:p w:rsidR="00B77967" w:rsidRPr="001E5BB8" w:rsidRDefault="00B77967" w:rsidP="00B77967">
      <w:pPr>
        <w:pStyle w:val="a6"/>
        <w:ind w:firstLine="708"/>
        <w:jc w:val="both"/>
        <w:rPr>
          <w:rFonts w:ascii="Times New Roman" w:hAnsi="Times New Roman" w:cs="Times New Roman"/>
          <w:sz w:val="26"/>
          <w:szCs w:val="26"/>
        </w:rPr>
      </w:pPr>
      <w:r>
        <w:rPr>
          <w:rFonts w:ascii="Times New Roman" w:hAnsi="Times New Roman" w:cs="Times New Roman"/>
          <w:sz w:val="26"/>
          <w:szCs w:val="26"/>
        </w:rPr>
        <w:t>1.3</w:t>
      </w:r>
      <w:r w:rsidRPr="001E5BB8">
        <w:rPr>
          <w:rFonts w:ascii="Times New Roman" w:hAnsi="Times New Roman" w:cs="Times New Roman"/>
          <w:sz w:val="26"/>
          <w:szCs w:val="26"/>
        </w:rPr>
        <w:t>. В рамках Конкурса отбираются работы по следующим номинациям:</w:t>
      </w:r>
    </w:p>
    <w:p w:rsidR="00B77967" w:rsidRPr="001E5BB8" w:rsidRDefault="00B77967" w:rsidP="00B77967">
      <w:pPr>
        <w:pStyle w:val="a6"/>
        <w:ind w:firstLine="708"/>
        <w:jc w:val="both"/>
        <w:rPr>
          <w:rFonts w:ascii="Times New Roman" w:hAnsi="Times New Roman" w:cs="Times New Roman"/>
          <w:sz w:val="26"/>
          <w:szCs w:val="26"/>
        </w:rPr>
      </w:pPr>
      <w:r>
        <w:rPr>
          <w:rFonts w:ascii="Times New Roman" w:hAnsi="Times New Roman" w:cs="Times New Roman"/>
          <w:sz w:val="26"/>
          <w:szCs w:val="26"/>
        </w:rPr>
        <w:t>1.3</w:t>
      </w:r>
      <w:r w:rsidRPr="001E5BB8">
        <w:rPr>
          <w:rFonts w:ascii="Times New Roman" w:hAnsi="Times New Roman" w:cs="Times New Roman"/>
          <w:sz w:val="26"/>
          <w:szCs w:val="26"/>
        </w:rPr>
        <w:t>.1. «Храмы Колымы». Принимаются работы на свободную тему, посвященные Храмам Колымы.</w:t>
      </w:r>
    </w:p>
    <w:p w:rsidR="00B77967" w:rsidRPr="001E5BB8" w:rsidRDefault="00B77967" w:rsidP="00B77967">
      <w:pPr>
        <w:pStyle w:val="a6"/>
        <w:ind w:firstLine="708"/>
        <w:jc w:val="both"/>
        <w:rPr>
          <w:rFonts w:ascii="Times New Roman" w:hAnsi="Times New Roman" w:cs="Times New Roman"/>
          <w:sz w:val="26"/>
          <w:szCs w:val="26"/>
        </w:rPr>
      </w:pPr>
      <w:r>
        <w:rPr>
          <w:rFonts w:ascii="Times New Roman" w:hAnsi="Times New Roman" w:cs="Times New Roman"/>
          <w:sz w:val="26"/>
          <w:szCs w:val="26"/>
        </w:rPr>
        <w:t>1.3</w:t>
      </w:r>
      <w:r w:rsidRPr="001E5BB8">
        <w:rPr>
          <w:rFonts w:ascii="Times New Roman" w:hAnsi="Times New Roman" w:cs="Times New Roman"/>
          <w:sz w:val="26"/>
          <w:szCs w:val="26"/>
        </w:rPr>
        <w:t xml:space="preserve">.2. </w:t>
      </w:r>
      <w:r>
        <w:rPr>
          <w:rFonts w:ascii="Times New Roman" w:hAnsi="Times New Roman" w:cs="Times New Roman"/>
          <w:sz w:val="26"/>
          <w:szCs w:val="26"/>
        </w:rPr>
        <w:t>«Рождество Христово</w:t>
      </w:r>
      <w:r w:rsidRPr="001E5BB8">
        <w:rPr>
          <w:rFonts w:ascii="Times New Roman" w:hAnsi="Times New Roman" w:cs="Times New Roman"/>
          <w:sz w:val="26"/>
          <w:szCs w:val="26"/>
        </w:rPr>
        <w:t>». Принимаются работы на свободную тему, посвященные</w:t>
      </w:r>
      <w:r>
        <w:rPr>
          <w:rFonts w:ascii="Times New Roman" w:hAnsi="Times New Roman" w:cs="Times New Roman"/>
          <w:sz w:val="26"/>
          <w:szCs w:val="26"/>
        </w:rPr>
        <w:t xml:space="preserve"> Рождеству Христову</w:t>
      </w:r>
      <w:r w:rsidRPr="001E5BB8">
        <w:rPr>
          <w:rFonts w:ascii="Times New Roman" w:hAnsi="Times New Roman" w:cs="Times New Roman"/>
          <w:sz w:val="26"/>
          <w:szCs w:val="26"/>
        </w:rPr>
        <w:t>.</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1.</w:t>
      </w:r>
      <w:r>
        <w:rPr>
          <w:rFonts w:ascii="Times New Roman" w:hAnsi="Times New Roman" w:cs="Times New Roman"/>
          <w:sz w:val="26"/>
          <w:szCs w:val="26"/>
        </w:rPr>
        <w:t>3</w:t>
      </w:r>
      <w:r w:rsidRPr="001E5BB8">
        <w:rPr>
          <w:rFonts w:ascii="Times New Roman" w:hAnsi="Times New Roman" w:cs="Times New Roman"/>
          <w:sz w:val="26"/>
          <w:szCs w:val="26"/>
        </w:rPr>
        <w:t>.3</w:t>
      </w:r>
      <w:r>
        <w:rPr>
          <w:rFonts w:ascii="Times New Roman" w:hAnsi="Times New Roman" w:cs="Times New Roman"/>
          <w:sz w:val="26"/>
          <w:szCs w:val="26"/>
        </w:rPr>
        <w:t>. «Зимняя сказка</w:t>
      </w:r>
      <w:r w:rsidRPr="001E5BB8">
        <w:rPr>
          <w:rFonts w:ascii="Times New Roman" w:hAnsi="Times New Roman" w:cs="Times New Roman"/>
          <w:sz w:val="26"/>
          <w:szCs w:val="26"/>
        </w:rPr>
        <w:t xml:space="preserve">». Принимаются работы, посвященные теме </w:t>
      </w:r>
      <w:r>
        <w:rPr>
          <w:rFonts w:ascii="Times New Roman" w:hAnsi="Times New Roman" w:cs="Times New Roman"/>
          <w:sz w:val="26"/>
          <w:szCs w:val="26"/>
        </w:rPr>
        <w:t>зимней красоты (снежинки, ёлки, зимние звери)</w:t>
      </w:r>
    </w:p>
    <w:p w:rsidR="00B77967" w:rsidRPr="001E5BB8" w:rsidRDefault="00B77967" w:rsidP="00B77967">
      <w:pPr>
        <w:pStyle w:val="a6"/>
        <w:ind w:firstLine="708"/>
        <w:jc w:val="both"/>
        <w:rPr>
          <w:rFonts w:ascii="Times New Roman" w:hAnsi="Times New Roman" w:cs="Times New Roman"/>
          <w:sz w:val="26"/>
          <w:szCs w:val="26"/>
        </w:rPr>
      </w:pPr>
      <w:r>
        <w:rPr>
          <w:rFonts w:ascii="Times New Roman" w:hAnsi="Times New Roman" w:cs="Times New Roman"/>
          <w:sz w:val="26"/>
          <w:szCs w:val="26"/>
        </w:rPr>
        <w:t>1.4</w:t>
      </w:r>
      <w:r w:rsidRPr="001E5BB8">
        <w:rPr>
          <w:rFonts w:ascii="Times New Roman" w:hAnsi="Times New Roman" w:cs="Times New Roman"/>
          <w:sz w:val="26"/>
          <w:szCs w:val="26"/>
        </w:rPr>
        <w:t>. Общее руководство Конкурса осуществляет организационный комитет.</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1.</w:t>
      </w:r>
      <w:r>
        <w:rPr>
          <w:rFonts w:ascii="Times New Roman" w:hAnsi="Times New Roman" w:cs="Times New Roman"/>
          <w:sz w:val="26"/>
          <w:szCs w:val="26"/>
        </w:rPr>
        <w:t>4</w:t>
      </w:r>
      <w:r w:rsidRPr="001E5BB8">
        <w:rPr>
          <w:rFonts w:ascii="Times New Roman" w:hAnsi="Times New Roman" w:cs="Times New Roman"/>
          <w:sz w:val="26"/>
          <w:szCs w:val="26"/>
        </w:rPr>
        <w:t xml:space="preserve">.1. Функции организационного комитета: </w:t>
      </w:r>
    </w:p>
    <w:p w:rsidR="00B77967" w:rsidRPr="001E5BB8" w:rsidRDefault="00B77967" w:rsidP="00B77967">
      <w:pPr>
        <w:pStyle w:val="a6"/>
        <w:jc w:val="both"/>
        <w:rPr>
          <w:rFonts w:ascii="Times New Roman" w:hAnsi="Times New Roman" w:cs="Times New Roman"/>
          <w:sz w:val="26"/>
          <w:szCs w:val="26"/>
        </w:rPr>
      </w:pPr>
      <w:r w:rsidRPr="001E5BB8">
        <w:rPr>
          <w:rFonts w:ascii="Times New Roman" w:hAnsi="Times New Roman" w:cs="Times New Roman"/>
          <w:sz w:val="26"/>
          <w:szCs w:val="26"/>
        </w:rPr>
        <w:t xml:space="preserve">- объявление условий проведения Конкурса; </w:t>
      </w:r>
    </w:p>
    <w:p w:rsidR="00B77967" w:rsidRPr="001E5BB8" w:rsidRDefault="00B77967" w:rsidP="00B77967">
      <w:pPr>
        <w:pStyle w:val="a6"/>
        <w:jc w:val="both"/>
        <w:rPr>
          <w:rFonts w:ascii="Times New Roman" w:hAnsi="Times New Roman" w:cs="Times New Roman"/>
          <w:sz w:val="26"/>
          <w:szCs w:val="26"/>
        </w:rPr>
      </w:pPr>
      <w:r w:rsidRPr="001E5BB8">
        <w:rPr>
          <w:rFonts w:ascii="Times New Roman" w:hAnsi="Times New Roman" w:cs="Times New Roman"/>
          <w:sz w:val="26"/>
          <w:szCs w:val="26"/>
        </w:rPr>
        <w:t xml:space="preserve">- обеспечение оповещения об условиях Конкурса и порядке его проведения; </w:t>
      </w:r>
    </w:p>
    <w:p w:rsidR="00B77967" w:rsidRPr="001E5BB8" w:rsidRDefault="00B77967" w:rsidP="00B77967">
      <w:pPr>
        <w:pStyle w:val="a6"/>
        <w:jc w:val="both"/>
        <w:rPr>
          <w:rFonts w:ascii="Times New Roman" w:hAnsi="Times New Roman" w:cs="Times New Roman"/>
          <w:sz w:val="26"/>
          <w:szCs w:val="26"/>
        </w:rPr>
      </w:pPr>
      <w:r w:rsidRPr="001E5BB8">
        <w:rPr>
          <w:rFonts w:ascii="Times New Roman" w:hAnsi="Times New Roman" w:cs="Times New Roman"/>
          <w:sz w:val="26"/>
          <w:szCs w:val="26"/>
        </w:rPr>
        <w:t>- организация и контроль проведения Конкурса;</w:t>
      </w:r>
    </w:p>
    <w:p w:rsidR="00B77967" w:rsidRPr="001E5BB8" w:rsidRDefault="00B77967" w:rsidP="00B77967">
      <w:pPr>
        <w:pStyle w:val="a6"/>
        <w:jc w:val="both"/>
        <w:rPr>
          <w:rFonts w:ascii="Times New Roman" w:hAnsi="Times New Roman" w:cs="Times New Roman"/>
          <w:sz w:val="26"/>
          <w:szCs w:val="26"/>
        </w:rPr>
      </w:pPr>
      <w:r w:rsidRPr="001E5BB8">
        <w:rPr>
          <w:rFonts w:ascii="Times New Roman" w:hAnsi="Times New Roman" w:cs="Times New Roman"/>
          <w:sz w:val="26"/>
          <w:szCs w:val="26"/>
        </w:rPr>
        <w:t xml:space="preserve">- оценка представленных на Конкурс работ; </w:t>
      </w:r>
    </w:p>
    <w:p w:rsidR="00B77967" w:rsidRPr="001E5BB8" w:rsidRDefault="00B77967" w:rsidP="00B77967">
      <w:pPr>
        <w:pStyle w:val="a6"/>
        <w:jc w:val="both"/>
        <w:rPr>
          <w:rFonts w:ascii="Times New Roman" w:hAnsi="Times New Roman" w:cs="Times New Roman"/>
          <w:sz w:val="26"/>
          <w:szCs w:val="26"/>
        </w:rPr>
      </w:pPr>
      <w:r w:rsidRPr="001E5BB8">
        <w:rPr>
          <w:rFonts w:ascii="Times New Roman" w:hAnsi="Times New Roman" w:cs="Times New Roman"/>
          <w:sz w:val="26"/>
          <w:szCs w:val="26"/>
        </w:rPr>
        <w:t xml:space="preserve">- награждение победителей Конкурса. </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1.</w:t>
      </w:r>
      <w:r>
        <w:rPr>
          <w:rFonts w:ascii="Times New Roman" w:hAnsi="Times New Roman" w:cs="Times New Roman"/>
          <w:sz w:val="26"/>
          <w:szCs w:val="26"/>
        </w:rPr>
        <w:t>4</w:t>
      </w:r>
      <w:r w:rsidRPr="001E5BB8">
        <w:rPr>
          <w:rFonts w:ascii="Times New Roman" w:hAnsi="Times New Roman" w:cs="Times New Roman"/>
          <w:sz w:val="26"/>
          <w:szCs w:val="26"/>
        </w:rPr>
        <w:t xml:space="preserve">.2. В состав организационного комитета входят: </w:t>
      </w:r>
    </w:p>
    <w:p w:rsidR="00B77967"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 xml:space="preserve">председатель комитета – архиепископ Магаданский и Синегорский ИОАНН; </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члены жюри: председатель информационного отдела Магаданской епархии – иерей Даниил Омуралиев; руководитель отдела по работе с молодежью Магаданской епархии – иерей Илья Ефремов; председатель отдела религиозного образования и катехизации Магаданской епархии – иерей Стефан Мартенюк.</w:t>
      </w:r>
    </w:p>
    <w:p w:rsidR="00B77967" w:rsidRPr="001E5BB8" w:rsidRDefault="00B77967" w:rsidP="00B77967">
      <w:pPr>
        <w:pStyle w:val="a6"/>
        <w:ind w:firstLine="708"/>
        <w:rPr>
          <w:rFonts w:ascii="Times New Roman" w:hAnsi="Times New Roman" w:cs="Times New Roman"/>
          <w:sz w:val="26"/>
          <w:szCs w:val="26"/>
        </w:rPr>
      </w:pPr>
    </w:p>
    <w:p w:rsidR="00B77967" w:rsidRPr="001E5BB8" w:rsidRDefault="00B77967" w:rsidP="00B77967">
      <w:pPr>
        <w:pStyle w:val="a6"/>
        <w:ind w:firstLine="708"/>
        <w:rPr>
          <w:rFonts w:ascii="Times New Roman" w:hAnsi="Times New Roman" w:cs="Times New Roman"/>
          <w:b/>
          <w:sz w:val="26"/>
          <w:szCs w:val="26"/>
        </w:rPr>
      </w:pPr>
      <w:r w:rsidRPr="001E5BB8">
        <w:rPr>
          <w:rFonts w:ascii="Times New Roman" w:hAnsi="Times New Roman" w:cs="Times New Roman"/>
          <w:b/>
          <w:sz w:val="26"/>
          <w:szCs w:val="26"/>
        </w:rPr>
        <w:t>2. Требования к участникам Конкурса</w:t>
      </w:r>
    </w:p>
    <w:p w:rsidR="00B77967" w:rsidRPr="001E5BB8" w:rsidRDefault="00B77967" w:rsidP="00B77967">
      <w:pPr>
        <w:pStyle w:val="a6"/>
        <w:ind w:firstLine="708"/>
        <w:jc w:val="center"/>
        <w:rPr>
          <w:rFonts w:ascii="Times New Roman" w:hAnsi="Times New Roman" w:cs="Times New Roman"/>
          <w:b/>
          <w:sz w:val="26"/>
          <w:szCs w:val="26"/>
        </w:rPr>
      </w:pP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 xml:space="preserve">2.1. В Конкурсе могут принимать участие дети от </w:t>
      </w:r>
      <w:r>
        <w:rPr>
          <w:rFonts w:ascii="Times New Roman" w:hAnsi="Times New Roman" w:cs="Times New Roman"/>
          <w:sz w:val="26"/>
          <w:szCs w:val="26"/>
        </w:rPr>
        <w:t>7</w:t>
      </w:r>
      <w:r w:rsidRPr="001E5BB8">
        <w:rPr>
          <w:rFonts w:ascii="Times New Roman" w:hAnsi="Times New Roman" w:cs="Times New Roman"/>
          <w:sz w:val="26"/>
          <w:szCs w:val="26"/>
        </w:rPr>
        <w:t xml:space="preserve"> до 16 лет. Участие в Конкурсе является бесплатным.</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2.2. К участию в Конкурсе допускаются индивидуальные работы.</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2.3. Работы, представленные на Конкурс, должны быть выполнены ребенком самостоятельно, без помощи взрослых.</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2.4. Участник может представить на Конкурс не более одной работы в любой из номинаций. Допускается выбор нескольких номинаций.</w:t>
      </w:r>
    </w:p>
    <w:p w:rsidR="00B77967" w:rsidRPr="001E5BB8" w:rsidRDefault="00B77967" w:rsidP="00B77967">
      <w:pPr>
        <w:pStyle w:val="a6"/>
        <w:jc w:val="both"/>
        <w:rPr>
          <w:rFonts w:ascii="Times New Roman" w:hAnsi="Times New Roman" w:cs="Times New Roman"/>
          <w:sz w:val="26"/>
          <w:szCs w:val="26"/>
        </w:rPr>
      </w:pPr>
    </w:p>
    <w:p w:rsidR="00B77967" w:rsidRPr="001E5BB8" w:rsidRDefault="00B77967" w:rsidP="00B77967">
      <w:pPr>
        <w:pStyle w:val="a6"/>
        <w:ind w:firstLine="708"/>
        <w:rPr>
          <w:rFonts w:ascii="Times New Roman" w:hAnsi="Times New Roman" w:cs="Times New Roman"/>
          <w:b/>
          <w:sz w:val="26"/>
          <w:szCs w:val="26"/>
        </w:rPr>
      </w:pPr>
      <w:r w:rsidRPr="001E5BB8">
        <w:rPr>
          <w:rFonts w:ascii="Times New Roman" w:hAnsi="Times New Roman" w:cs="Times New Roman"/>
          <w:b/>
          <w:sz w:val="26"/>
          <w:szCs w:val="26"/>
        </w:rPr>
        <w:t xml:space="preserve">3. Порядок проведения </w:t>
      </w:r>
    </w:p>
    <w:p w:rsidR="00B77967" w:rsidRPr="001E5BB8" w:rsidRDefault="00B77967" w:rsidP="00B77967">
      <w:pPr>
        <w:pStyle w:val="a6"/>
        <w:ind w:firstLine="708"/>
        <w:jc w:val="center"/>
        <w:rPr>
          <w:rFonts w:ascii="Times New Roman" w:hAnsi="Times New Roman" w:cs="Times New Roman"/>
          <w:b/>
          <w:sz w:val="26"/>
          <w:szCs w:val="26"/>
        </w:rPr>
      </w:pPr>
    </w:p>
    <w:p w:rsidR="00B77967" w:rsidRPr="001E5BB8" w:rsidRDefault="00B77967" w:rsidP="00B77967">
      <w:pPr>
        <w:pStyle w:val="a6"/>
        <w:ind w:left="709"/>
        <w:jc w:val="both"/>
        <w:rPr>
          <w:rFonts w:ascii="Times New Roman" w:hAnsi="Times New Roman" w:cs="Times New Roman"/>
          <w:sz w:val="26"/>
          <w:szCs w:val="26"/>
        </w:rPr>
      </w:pPr>
      <w:r w:rsidRPr="001E5BB8">
        <w:rPr>
          <w:rFonts w:ascii="Times New Roman" w:hAnsi="Times New Roman" w:cs="Times New Roman"/>
          <w:sz w:val="26"/>
          <w:szCs w:val="26"/>
        </w:rPr>
        <w:t xml:space="preserve">Конкурс проводится </w:t>
      </w:r>
      <w:r>
        <w:rPr>
          <w:rFonts w:ascii="Times New Roman" w:hAnsi="Times New Roman" w:cs="Times New Roman"/>
          <w:sz w:val="26"/>
          <w:szCs w:val="26"/>
        </w:rPr>
        <w:t xml:space="preserve">ежегодно в рамках регионального этапа Рождественских чтений. </w:t>
      </w:r>
      <w:r w:rsidRPr="001E5BB8">
        <w:rPr>
          <w:rFonts w:ascii="Times New Roman" w:hAnsi="Times New Roman" w:cs="Times New Roman"/>
          <w:sz w:val="26"/>
          <w:szCs w:val="26"/>
        </w:rPr>
        <w:t xml:space="preserve"> </w:t>
      </w:r>
    </w:p>
    <w:p w:rsidR="00B77967" w:rsidRPr="001E5BB8" w:rsidRDefault="00B77967" w:rsidP="00B77967">
      <w:pPr>
        <w:pStyle w:val="a6"/>
        <w:ind w:firstLine="709"/>
        <w:jc w:val="both"/>
        <w:rPr>
          <w:rFonts w:ascii="Times New Roman" w:hAnsi="Times New Roman" w:cs="Times New Roman"/>
          <w:sz w:val="26"/>
          <w:szCs w:val="26"/>
        </w:rPr>
      </w:pPr>
      <w:r w:rsidRPr="001E5BB8">
        <w:rPr>
          <w:rFonts w:ascii="Times New Roman" w:hAnsi="Times New Roman" w:cs="Times New Roman"/>
          <w:sz w:val="26"/>
          <w:szCs w:val="26"/>
        </w:rPr>
        <w:t>Результаты Конкурса публикуются в открытом доступе на официальном сайте Магаданской епархии.</w:t>
      </w:r>
    </w:p>
    <w:p w:rsidR="00B77967" w:rsidRDefault="00B77967" w:rsidP="00B77967">
      <w:pPr>
        <w:pStyle w:val="a6"/>
        <w:ind w:firstLine="709"/>
        <w:jc w:val="both"/>
        <w:rPr>
          <w:rFonts w:ascii="Times New Roman" w:hAnsi="Times New Roman" w:cs="Times New Roman"/>
          <w:sz w:val="26"/>
          <w:szCs w:val="26"/>
        </w:rPr>
      </w:pPr>
    </w:p>
    <w:p w:rsidR="00B77967" w:rsidRDefault="00B77967" w:rsidP="00B77967">
      <w:pPr>
        <w:pStyle w:val="a6"/>
        <w:ind w:firstLine="709"/>
        <w:jc w:val="both"/>
        <w:rPr>
          <w:rFonts w:ascii="Times New Roman" w:hAnsi="Times New Roman" w:cs="Times New Roman"/>
          <w:sz w:val="26"/>
          <w:szCs w:val="26"/>
        </w:rPr>
      </w:pPr>
    </w:p>
    <w:p w:rsidR="00B77967" w:rsidRDefault="00B77967" w:rsidP="00B77967">
      <w:pPr>
        <w:pStyle w:val="a6"/>
        <w:ind w:firstLine="709"/>
        <w:jc w:val="both"/>
        <w:rPr>
          <w:rFonts w:ascii="Times New Roman" w:hAnsi="Times New Roman" w:cs="Times New Roman"/>
          <w:sz w:val="26"/>
          <w:szCs w:val="26"/>
        </w:rPr>
      </w:pPr>
    </w:p>
    <w:p w:rsidR="00B77967" w:rsidRPr="001E5BB8" w:rsidRDefault="00B77967" w:rsidP="00B77967">
      <w:pPr>
        <w:pStyle w:val="a6"/>
        <w:ind w:firstLine="709"/>
        <w:jc w:val="both"/>
        <w:rPr>
          <w:rFonts w:ascii="Times New Roman" w:hAnsi="Times New Roman" w:cs="Times New Roman"/>
          <w:sz w:val="26"/>
          <w:szCs w:val="26"/>
        </w:rPr>
      </w:pPr>
    </w:p>
    <w:p w:rsidR="00B77967" w:rsidRPr="001E5BB8" w:rsidRDefault="00B77967" w:rsidP="00B77967">
      <w:pPr>
        <w:pStyle w:val="a6"/>
        <w:ind w:firstLine="708"/>
        <w:rPr>
          <w:rFonts w:ascii="Times New Roman" w:hAnsi="Times New Roman" w:cs="Times New Roman"/>
          <w:b/>
          <w:sz w:val="26"/>
          <w:szCs w:val="26"/>
        </w:rPr>
      </w:pPr>
      <w:r w:rsidRPr="001E5BB8">
        <w:rPr>
          <w:rFonts w:ascii="Times New Roman" w:hAnsi="Times New Roman" w:cs="Times New Roman"/>
          <w:b/>
          <w:sz w:val="26"/>
          <w:szCs w:val="26"/>
        </w:rPr>
        <w:lastRenderedPageBreak/>
        <w:t>4. Условия участия в Конкурсе</w:t>
      </w:r>
    </w:p>
    <w:p w:rsidR="00B77967" w:rsidRPr="001E5BB8" w:rsidRDefault="00B77967" w:rsidP="00B77967">
      <w:pPr>
        <w:pStyle w:val="a6"/>
        <w:ind w:firstLine="709"/>
        <w:jc w:val="both"/>
        <w:rPr>
          <w:rFonts w:ascii="Times New Roman" w:hAnsi="Times New Roman" w:cs="Times New Roman"/>
          <w:b/>
          <w:sz w:val="26"/>
          <w:szCs w:val="26"/>
        </w:rPr>
      </w:pPr>
    </w:p>
    <w:p w:rsidR="00B77967" w:rsidRPr="001E5BB8" w:rsidRDefault="00B77967" w:rsidP="00B77967">
      <w:pPr>
        <w:pStyle w:val="a6"/>
        <w:ind w:left="709"/>
        <w:jc w:val="both"/>
        <w:rPr>
          <w:rFonts w:ascii="Times New Roman" w:hAnsi="Times New Roman" w:cs="Times New Roman"/>
          <w:sz w:val="26"/>
          <w:szCs w:val="26"/>
        </w:rPr>
      </w:pPr>
      <w:r w:rsidRPr="001E5BB8">
        <w:rPr>
          <w:rFonts w:ascii="Times New Roman" w:hAnsi="Times New Roman" w:cs="Times New Roman"/>
          <w:sz w:val="26"/>
          <w:szCs w:val="26"/>
        </w:rPr>
        <w:t>4.1. Для участия в Конкурсе необходимо предоставить:</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 оригинал рисунка (без рамок и дополнительных украшений). На оборотной стороне рисунка указываются номинация, фамилия, имя, отчество и возраст автора.</w:t>
      </w:r>
    </w:p>
    <w:p w:rsidR="00B77967"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 заявку на участие в Конкурсе по установленной форме;</w:t>
      </w:r>
    </w:p>
    <w:p w:rsidR="00B77967" w:rsidRPr="00500952"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 xml:space="preserve">4.2. Участники </w:t>
      </w:r>
      <w:r>
        <w:rPr>
          <w:rFonts w:ascii="Times New Roman" w:hAnsi="Times New Roman" w:cs="Times New Roman"/>
          <w:sz w:val="26"/>
          <w:szCs w:val="26"/>
        </w:rPr>
        <w:t>к</w:t>
      </w:r>
      <w:r w:rsidRPr="001E5BB8">
        <w:rPr>
          <w:rFonts w:ascii="Times New Roman" w:hAnsi="Times New Roman" w:cs="Times New Roman"/>
          <w:sz w:val="26"/>
          <w:szCs w:val="26"/>
        </w:rPr>
        <w:t xml:space="preserve">онкурса направляют рисунки с пометкой «Конкурс рисунков» в Магаданское епархиальное управление по адресу: 685000, Магаданская область, г. Магадан, ул. Соборная площадь, д.1. </w:t>
      </w:r>
      <w:r>
        <w:rPr>
          <w:rFonts w:ascii="Times New Roman" w:hAnsi="Times New Roman" w:cs="Times New Roman"/>
          <w:sz w:val="26"/>
          <w:szCs w:val="26"/>
        </w:rPr>
        <w:t>(</w:t>
      </w:r>
      <w:r w:rsidRPr="00500952">
        <w:rPr>
          <w:rFonts w:ascii="Times New Roman" w:hAnsi="Times New Roman" w:cs="Times New Roman"/>
          <w:b/>
          <w:sz w:val="26"/>
          <w:szCs w:val="26"/>
        </w:rPr>
        <w:t xml:space="preserve">если не имеется возможности направить конкурсную работу по почте, тогда допускается отправка электронной версии работы на следующий </w:t>
      </w:r>
      <w:r w:rsidRPr="00500952">
        <w:rPr>
          <w:rFonts w:ascii="Times New Roman" w:hAnsi="Times New Roman" w:cs="Times New Roman"/>
          <w:b/>
          <w:sz w:val="26"/>
          <w:szCs w:val="26"/>
          <w:lang w:val="en-US"/>
        </w:rPr>
        <w:t>email</w:t>
      </w:r>
      <w:r w:rsidRPr="00500952">
        <w:rPr>
          <w:rFonts w:ascii="Times New Roman" w:hAnsi="Times New Roman" w:cs="Times New Roman"/>
          <w:b/>
          <w:sz w:val="26"/>
          <w:szCs w:val="26"/>
        </w:rPr>
        <w:t>.:</w:t>
      </w:r>
      <w:r w:rsidRPr="00500952">
        <w:rPr>
          <w:rFonts w:ascii="Times New Roman" w:hAnsi="Times New Roman" w:cs="Times New Roman"/>
          <w:sz w:val="26"/>
          <w:szCs w:val="26"/>
        </w:rPr>
        <w:t xml:space="preserve"> </w:t>
      </w:r>
      <w:hyperlink r:id="rId6" w:history="1">
        <w:r w:rsidRPr="00D520C7">
          <w:rPr>
            <w:rStyle w:val="a3"/>
            <w:rFonts w:ascii="Times New Roman" w:hAnsi="Times New Roman" w:cs="Times New Roman"/>
            <w:sz w:val="26"/>
            <w:szCs w:val="26"/>
            <w:lang w:val="en-US"/>
          </w:rPr>
          <w:t>oroikmgd</w:t>
        </w:r>
        <w:r w:rsidRPr="00D520C7">
          <w:rPr>
            <w:rStyle w:val="a3"/>
            <w:rFonts w:ascii="Times New Roman" w:hAnsi="Times New Roman" w:cs="Times New Roman"/>
            <w:sz w:val="26"/>
            <w:szCs w:val="26"/>
          </w:rPr>
          <w:t>@</w:t>
        </w:r>
        <w:r w:rsidRPr="00D520C7">
          <w:rPr>
            <w:rStyle w:val="a3"/>
            <w:rFonts w:ascii="Times New Roman" w:hAnsi="Times New Roman" w:cs="Times New Roman"/>
            <w:sz w:val="26"/>
            <w:szCs w:val="26"/>
            <w:lang w:val="en-US"/>
          </w:rPr>
          <w:t>mail</w:t>
        </w:r>
        <w:r w:rsidRPr="00500952">
          <w:rPr>
            <w:rStyle w:val="a3"/>
            <w:rFonts w:ascii="Times New Roman" w:hAnsi="Times New Roman" w:cs="Times New Roman"/>
            <w:sz w:val="26"/>
            <w:szCs w:val="26"/>
          </w:rPr>
          <w:t>.</w:t>
        </w:r>
        <w:proofErr w:type="spellStart"/>
        <w:r w:rsidRPr="00D520C7">
          <w:rPr>
            <w:rStyle w:val="a3"/>
            <w:rFonts w:ascii="Times New Roman" w:hAnsi="Times New Roman" w:cs="Times New Roman"/>
            <w:sz w:val="26"/>
            <w:szCs w:val="26"/>
            <w:lang w:val="en-US"/>
          </w:rPr>
          <w:t>ru</w:t>
        </w:r>
        <w:proofErr w:type="spellEnd"/>
      </w:hyperlink>
      <w:r w:rsidRPr="00500952">
        <w:rPr>
          <w:rFonts w:ascii="Times New Roman" w:hAnsi="Times New Roman" w:cs="Times New Roman"/>
          <w:sz w:val="26"/>
          <w:szCs w:val="26"/>
        </w:rPr>
        <w:t xml:space="preserve"> </w:t>
      </w:r>
      <w:r>
        <w:rPr>
          <w:rFonts w:ascii="Times New Roman" w:hAnsi="Times New Roman" w:cs="Times New Roman"/>
          <w:sz w:val="26"/>
          <w:szCs w:val="26"/>
        </w:rPr>
        <w:t>с пометкой «Конкурс рисунков»»)</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 xml:space="preserve">4.3. Рисунки могут быть выполнены на любом материале (лист бумаги, картон, холст и т.д.) формата не меньше А4 (210мм х 297мм) и не больше А3 (297мм х 420мм) и исполнены в любой технике рисования (масло, акварель, тушь, цветные карандаши, пастель и т.д.). </w:t>
      </w:r>
    </w:p>
    <w:p w:rsidR="00B77967" w:rsidRPr="001E5BB8" w:rsidRDefault="00B77967" w:rsidP="00B77967">
      <w:pPr>
        <w:pStyle w:val="a6"/>
        <w:ind w:firstLine="708"/>
        <w:jc w:val="both"/>
        <w:rPr>
          <w:rFonts w:ascii="Times New Roman" w:hAnsi="Times New Roman" w:cs="Times New Roman"/>
          <w:sz w:val="26"/>
          <w:szCs w:val="26"/>
        </w:rPr>
      </w:pPr>
    </w:p>
    <w:p w:rsidR="00B77967" w:rsidRDefault="00B77967" w:rsidP="00B77967">
      <w:pPr>
        <w:pStyle w:val="a6"/>
        <w:ind w:left="709"/>
        <w:rPr>
          <w:rFonts w:ascii="Times New Roman" w:hAnsi="Times New Roman" w:cs="Times New Roman"/>
          <w:b/>
          <w:sz w:val="26"/>
          <w:szCs w:val="26"/>
        </w:rPr>
      </w:pPr>
      <w:r w:rsidRPr="001E5BB8">
        <w:rPr>
          <w:rFonts w:ascii="Times New Roman" w:hAnsi="Times New Roman" w:cs="Times New Roman"/>
          <w:b/>
          <w:sz w:val="26"/>
          <w:szCs w:val="26"/>
        </w:rPr>
        <w:t>5. Права организаторов и участников</w:t>
      </w:r>
    </w:p>
    <w:p w:rsidR="00B77967" w:rsidRPr="001E5BB8" w:rsidRDefault="00B77967" w:rsidP="00B77967">
      <w:pPr>
        <w:pStyle w:val="a6"/>
        <w:ind w:left="709"/>
        <w:rPr>
          <w:rFonts w:ascii="Times New Roman" w:hAnsi="Times New Roman" w:cs="Times New Roman"/>
          <w:b/>
          <w:sz w:val="26"/>
          <w:szCs w:val="26"/>
        </w:rPr>
      </w:pP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5.1. Соблюдение прав участников Конкурса обеспечивается в соответствии с законодательством Российской Федерации об авторских правах.</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5.2. Участник отчуждает организатору Конкурса в полном объеме исключительное право на рисунок, что в соответствии со статьями 1229, 1270 Гражданского кодекса Российской Федерации означает право использования рисунка в любой форме и любым не противоречащим закону способом, который известен на момент передачи рисунка или же может возникнуть в будущем, в том числе (но не ограничиваясь) правом использования рисунка в составе сложного объекта.</w:t>
      </w:r>
    </w:p>
    <w:p w:rsidR="00B77967" w:rsidRPr="001E5BB8" w:rsidRDefault="00B77967" w:rsidP="00B77967">
      <w:pPr>
        <w:pStyle w:val="a6"/>
        <w:ind w:firstLine="709"/>
        <w:jc w:val="both"/>
        <w:rPr>
          <w:rFonts w:ascii="Times New Roman" w:hAnsi="Times New Roman" w:cs="Times New Roman"/>
          <w:sz w:val="26"/>
          <w:szCs w:val="26"/>
        </w:rPr>
      </w:pPr>
      <w:r w:rsidRPr="001E5BB8">
        <w:rPr>
          <w:rFonts w:ascii="Times New Roman" w:hAnsi="Times New Roman" w:cs="Times New Roman"/>
          <w:sz w:val="26"/>
          <w:szCs w:val="26"/>
        </w:rPr>
        <w:t>5.3. Моментом перехода исключительных прав от участника к организатору Конкурса является момент получения рисунка организатором Конкурса.</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5.4. Все персональные данные, сообщенные участниками для участия в Конкурсе, будут использоваться в соответствии с действующим законодательством РФ и настоящим Положением.</w:t>
      </w:r>
    </w:p>
    <w:p w:rsidR="00B77967" w:rsidRPr="001E5BB8" w:rsidRDefault="00B77967" w:rsidP="00B77967">
      <w:pPr>
        <w:pStyle w:val="a6"/>
        <w:ind w:firstLine="709"/>
        <w:jc w:val="both"/>
        <w:rPr>
          <w:rFonts w:ascii="Times New Roman" w:hAnsi="Times New Roman" w:cs="Times New Roman"/>
          <w:sz w:val="26"/>
          <w:szCs w:val="26"/>
        </w:rPr>
      </w:pPr>
      <w:r w:rsidRPr="001E5BB8">
        <w:rPr>
          <w:rFonts w:ascii="Times New Roman" w:hAnsi="Times New Roman" w:cs="Times New Roman"/>
          <w:sz w:val="26"/>
          <w:szCs w:val="26"/>
        </w:rPr>
        <w:t>5.5. Участник, представивший рисунок, автором которого он не является,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5.6. Организатор Конкурса обязуется не использовать рисунок автора с целью извлечения дохода.</w:t>
      </w:r>
    </w:p>
    <w:p w:rsidR="00B77967" w:rsidRDefault="00B77967" w:rsidP="00B77967">
      <w:pPr>
        <w:pStyle w:val="a6"/>
        <w:ind w:left="709"/>
        <w:rPr>
          <w:rFonts w:ascii="Times New Roman" w:hAnsi="Times New Roman" w:cs="Times New Roman"/>
          <w:b/>
          <w:sz w:val="26"/>
          <w:szCs w:val="26"/>
        </w:rPr>
      </w:pPr>
    </w:p>
    <w:p w:rsidR="00B77967" w:rsidRPr="001E5BB8" w:rsidRDefault="00B77967" w:rsidP="00B77967">
      <w:pPr>
        <w:pStyle w:val="a6"/>
        <w:ind w:left="709"/>
        <w:rPr>
          <w:rFonts w:ascii="Times New Roman" w:hAnsi="Times New Roman" w:cs="Times New Roman"/>
          <w:b/>
          <w:sz w:val="26"/>
          <w:szCs w:val="26"/>
        </w:rPr>
      </w:pPr>
      <w:r w:rsidRPr="001E5BB8">
        <w:rPr>
          <w:rFonts w:ascii="Times New Roman" w:hAnsi="Times New Roman" w:cs="Times New Roman"/>
          <w:b/>
          <w:sz w:val="26"/>
          <w:szCs w:val="26"/>
        </w:rPr>
        <w:t>6. Критерии отбора работ</w:t>
      </w:r>
    </w:p>
    <w:p w:rsidR="00B77967" w:rsidRPr="001E5BB8" w:rsidRDefault="00B77967" w:rsidP="00B77967">
      <w:pPr>
        <w:pStyle w:val="a6"/>
        <w:ind w:firstLine="709"/>
        <w:rPr>
          <w:rFonts w:ascii="Times New Roman" w:hAnsi="Times New Roman" w:cs="Times New Roman"/>
          <w:b/>
          <w:sz w:val="26"/>
          <w:szCs w:val="26"/>
        </w:rPr>
      </w:pP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6.1.  Соответствие работы номинации Конкурса.</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6.2. Оригинальность рисунка, новизна идеи, наличие авторских находок и решений.</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6.3. Выразительность: художественность, образность, целостность.</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6.4. Художественное мастерство: техника и качество исполнения работы, аккуратность и мастерство автора.</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6.5. Работы отбираются по трем возрастным группам: 7-9 лет, 10-12 лет, 13-16 лет.</w:t>
      </w:r>
    </w:p>
    <w:p w:rsidR="00B77967" w:rsidRPr="001E5BB8" w:rsidRDefault="00B77967" w:rsidP="00B77967">
      <w:pPr>
        <w:pStyle w:val="a6"/>
        <w:ind w:firstLine="708"/>
        <w:jc w:val="both"/>
        <w:rPr>
          <w:rFonts w:ascii="Times New Roman" w:hAnsi="Times New Roman" w:cs="Times New Roman"/>
          <w:sz w:val="26"/>
          <w:szCs w:val="26"/>
        </w:rPr>
      </w:pPr>
      <w:r w:rsidRPr="001E5BB8">
        <w:rPr>
          <w:rFonts w:ascii="Times New Roman" w:hAnsi="Times New Roman" w:cs="Times New Roman"/>
          <w:sz w:val="26"/>
          <w:szCs w:val="26"/>
        </w:rPr>
        <w:t>6.6. Мотивы отклонения заявок не сообщаются, материалы, направленные на Конкурс, не возвращаются.</w:t>
      </w:r>
    </w:p>
    <w:p w:rsidR="00B77967" w:rsidRDefault="00B77967" w:rsidP="00B77967">
      <w:pPr>
        <w:pStyle w:val="a6"/>
        <w:ind w:firstLine="708"/>
        <w:rPr>
          <w:rFonts w:ascii="Times New Roman" w:hAnsi="Times New Roman" w:cs="Times New Roman"/>
          <w:sz w:val="26"/>
          <w:szCs w:val="26"/>
        </w:rPr>
      </w:pPr>
    </w:p>
    <w:p w:rsidR="00B77967" w:rsidRPr="001E5BB8" w:rsidRDefault="00B77967" w:rsidP="00B77967">
      <w:pPr>
        <w:pStyle w:val="a6"/>
        <w:ind w:firstLine="708"/>
        <w:rPr>
          <w:rFonts w:ascii="Times New Roman" w:eastAsia="Calibri" w:hAnsi="Times New Roman" w:cs="Times New Roman"/>
          <w:b/>
          <w:sz w:val="26"/>
          <w:szCs w:val="26"/>
        </w:rPr>
      </w:pPr>
      <w:r w:rsidRPr="001E5BB8">
        <w:rPr>
          <w:rFonts w:ascii="Times New Roman" w:eastAsia="Calibri" w:hAnsi="Times New Roman" w:cs="Times New Roman"/>
          <w:b/>
          <w:sz w:val="26"/>
          <w:szCs w:val="26"/>
        </w:rPr>
        <w:lastRenderedPageBreak/>
        <w:t xml:space="preserve">7. Форма поддержки участников Конкурса </w:t>
      </w:r>
    </w:p>
    <w:p w:rsidR="00B77967" w:rsidRPr="001E5BB8" w:rsidRDefault="00B77967" w:rsidP="00B77967">
      <w:pPr>
        <w:pStyle w:val="a6"/>
        <w:ind w:firstLine="708"/>
        <w:jc w:val="center"/>
        <w:rPr>
          <w:rFonts w:ascii="Times New Roman" w:eastAsia="Calibri" w:hAnsi="Times New Roman" w:cs="Times New Roman"/>
          <w:sz w:val="26"/>
          <w:szCs w:val="26"/>
        </w:rPr>
      </w:pPr>
    </w:p>
    <w:p w:rsidR="00B77967" w:rsidRPr="001E5BB8" w:rsidRDefault="00B77967" w:rsidP="00B77967">
      <w:pPr>
        <w:pStyle w:val="a6"/>
        <w:ind w:firstLine="708"/>
        <w:jc w:val="both"/>
        <w:rPr>
          <w:rFonts w:ascii="Times New Roman" w:eastAsia="Calibri" w:hAnsi="Times New Roman" w:cs="Times New Roman"/>
          <w:sz w:val="26"/>
          <w:szCs w:val="26"/>
        </w:rPr>
      </w:pPr>
      <w:r w:rsidRPr="001E5BB8">
        <w:rPr>
          <w:rFonts w:ascii="Times New Roman" w:eastAsia="Calibri" w:hAnsi="Times New Roman" w:cs="Times New Roman"/>
          <w:sz w:val="26"/>
          <w:szCs w:val="26"/>
        </w:rPr>
        <w:t xml:space="preserve">7.1. Победители и призеры Конкурса награждаются грамотами и призами. </w:t>
      </w:r>
    </w:p>
    <w:p w:rsidR="00B77967" w:rsidRPr="001E5BB8" w:rsidRDefault="00B77967" w:rsidP="00B77967">
      <w:pPr>
        <w:pStyle w:val="a6"/>
        <w:ind w:firstLine="708"/>
        <w:jc w:val="both"/>
        <w:rPr>
          <w:rFonts w:ascii="Times New Roman" w:eastAsia="Calibri" w:hAnsi="Times New Roman" w:cs="Times New Roman"/>
          <w:sz w:val="26"/>
          <w:szCs w:val="26"/>
        </w:rPr>
      </w:pPr>
      <w:r w:rsidRPr="001E5BB8">
        <w:rPr>
          <w:rFonts w:ascii="Times New Roman" w:eastAsia="Calibri" w:hAnsi="Times New Roman" w:cs="Times New Roman"/>
          <w:sz w:val="26"/>
          <w:szCs w:val="26"/>
        </w:rPr>
        <w:t>7.2. Участникам Конкурса/педагогам направляются сертификаты в электронном виде.</w:t>
      </w:r>
    </w:p>
    <w:p w:rsidR="00B77967" w:rsidRPr="001E5BB8" w:rsidRDefault="00B77967" w:rsidP="00B77967">
      <w:pPr>
        <w:pStyle w:val="a6"/>
        <w:ind w:firstLine="709"/>
        <w:jc w:val="both"/>
        <w:rPr>
          <w:rFonts w:ascii="Times New Roman" w:eastAsia="Calibri" w:hAnsi="Times New Roman" w:cs="Times New Roman"/>
          <w:sz w:val="26"/>
          <w:szCs w:val="26"/>
        </w:rPr>
      </w:pPr>
    </w:p>
    <w:p w:rsidR="00B77967" w:rsidRPr="001E5BB8" w:rsidRDefault="00B77967" w:rsidP="00B77967">
      <w:pPr>
        <w:pStyle w:val="a6"/>
        <w:ind w:left="709"/>
        <w:rPr>
          <w:rFonts w:ascii="Times New Roman" w:hAnsi="Times New Roman" w:cs="Times New Roman"/>
          <w:b/>
          <w:sz w:val="26"/>
          <w:szCs w:val="26"/>
        </w:rPr>
      </w:pPr>
      <w:r w:rsidRPr="001E5BB8">
        <w:rPr>
          <w:rFonts w:ascii="Times New Roman" w:hAnsi="Times New Roman" w:cs="Times New Roman"/>
          <w:b/>
          <w:sz w:val="26"/>
          <w:szCs w:val="26"/>
        </w:rPr>
        <w:t>8. Общие вопросы, взаимодействие с организаторами</w:t>
      </w:r>
    </w:p>
    <w:p w:rsidR="00B77967" w:rsidRPr="001E5BB8" w:rsidRDefault="00B77967" w:rsidP="00B77967">
      <w:pPr>
        <w:pStyle w:val="a6"/>
        <w:ind w:firstLine="709"/>
        <w:rPr>
          <w:rFonts w:ascii="Times New Roman" w:hAnsi="Times New Roman" w:cs="Times New Roman"/>
          <w:b/>
          <w:sz w:val="26"/>
          <w:szCs w:val="26"/>
        </w:rPr>
      </w:pPr>
    </w:p>
    <w:p w:rsidR="00B77967" w:rsidRPr="001E5BB8" w:rsidRDefault="00B77967" w:rsidP="00B77967">
      <w:pPr>
        <w:pStyle w:val="a6"/>
        <w:ind w:firstLine="709"/>
        <w:jc w:val="both"/>
        <w:rPr>
          <w:rFonts w:ascii="Times New Roman" w:hAnsi="Times New Roman" w:cs="Times New Roman"/>
          <w:sz w:val="26"/>
          <w:szCs w:val="26"/>
        </w:rPr>
      </w:pPr>
      <w:r w:rsidRPr="001E5BB8">
        <w:rPr>
          <w:rFonts w:ascii="Times New Roman" w:hAnsi="Times New Roman" w:cs="Times New Roman"/>
          <w:sz w:val="26"/>
          <w:szCs w:val="26"/>
        </w:rPr>
        <w:t xml:space="preserve">Вопросы, возникающие по организации и проведению Конкурса, можно задать по электронной почте: </w:t>
      </w:r>
      <w:proofErr w:type="spellStart"/>
      <w:r w:rsidRPr="001E5BB8">
        <w:rPr>
          <w:rFonts w:ascii="Times New Roman" w:hAnsi="Times New Roman" w:cs="Times New Roman"/>
          <w:b/>
          <w:sz w:val="26"/>
          <w:szCs w:val="26"/>
          <w:lang w:val="en-US"/>
        </w:rPr>
        <w:t>oroikmgd</w:t>
      </w:r>
      <w:proofErr w:type="spellEnd"/>
      <w:r w:rsidRPr="001E5BB8">
        <w:rPr>
          <w:rFonts w:ascii="Times New Roman" w:hAnsi="Times New Roman" w:cs="Times New Roman"/>
          <w:b/>
          <w:sz w:val="26"/>
          <w:szCs w:val="26"/>
        </w:rPr>
        <w:t>@</w:t>
      </w:r>
      <w:r w:rsidRPr="001E5BB8">
        <w:rPr>
          <w:rFonts w:ascii="Times New Roman" w:hAnsi="Times New Roman" w:cs="Times New Roman"/>
          <w:b/>
          <w:sz w:val="26"/>
          <w:szCs w:val="26"/>
          <w:lang w:val="en-US"/>
        </w:rPr>
        <w:t>mail</w:t>
      </w:r>
      <w:r w:rsidRPr="001E5BB8">
        <w:rPr>
          <w:rFonts w:ascii="Times New Roman" w:hAnsi="Times New Roman" w:cs="Times New Roman"/>
          <w:b/>
          <w:sz w:val="26"/>
          <w:szCs w:val="26"/>
        </w:rPr>
        <w:t>.</w:t>
      </w:r>
      <w:proofErr w:type="spellStart"/>
      <w:r w:rsidRPr="001E5BB8">
        <w:rPr>
          <w:rFonts w:ascii="Times New Roman" w:hAnsi="Times New Roman" w:cs="Times New Roman"/>
          <w:b/>
          <w:sz w:val="26"/>
          <w:szCs w:val="26"/>
          <w:lang w:val="en-US"/>
        </w:rPr>
        <w:t>ru</w:t>
      </w:r>
      <w:proofErr w:type="spellEnd"/>
      <w:r w:rsidRPr="001E5BB8">
        <w:rPr>
          <w:rFonts w:ascii="Times New Roman" w:hAnsi="Times New Roman" w:cs="Times New Roman"/>
          <w:sz w:val="26"/>
          <w:szCs w:val="26"/>
        </w:rPr>
        <w:t xml:space="preserve">, и по </w:t>
      </w:r>
      <w:r>
        <w:rPr>
          <w:rFonts w:ascii="Times New Roman" w:hAnsi="Times New Roman" w:cs="Times New Roman"/>
          <w:sz w:val="26"/>
          <w:szCs w:val="26"/>
        </w:rPr>
        <w:t>телефону: +7</w:t>
      </w:r>
      <w:r w:rsidRPr="001E5BB8">
        <w:rPr>
          <w:rFonts w:ascii="Times New Roman" w:hAnsi="Times New Roman" w:cs="Times New Roman"/>
          <w:sz w:val="26"/>
          <w:szCs w:val="26"/>
        </w:rPr>
        <w:t xml:space="preserve"> (996) 080 52-74</w:t>
      </w:r>
    </w:p>
    <w:p w:rsidR="00B77967" w:rsidRDefault="00B77967" w:rsidP="00B77967">
      <w:pPr>
        <w:pStyle w:val="a6"/>
        <w:jc w:val="center"/>
        <w:rPr>
          <w:rFonts w:ascii="Times New Roman" w:hAnsi="Times New Roman" w:cs="Times New Roman"/>
          <w:b/>
          <w:sz w:val="28"/>
          <w:szCs w:val="28"/>
        </w:rPr>
      </w:pPr>
    </w:p>
    <w:p w:rsidR="00B77967" w:rsidRDefault="00B77967" w:rsidP="00B77967">
      <w:pPr>
        <w:pStyle w:val="a6"/>
        <w:jc w:val="right"/>
        <w:rPr>
          <w:rFonts w:ascii="Times New Roman" w:hAnsi="Times New Roman" w:cs="Times New Roman"/>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spacing w:line="276" w:lineRule="auto"/>
        <w:rPr>
          <w:rFonts w:eastAsia="Calibri"/>
          <w:sz w:val="28"/>
          <w:szCs w:val="28"/>
        </w:rPr>
      </w:pPr>
    </w:p>
    <w:p w:rsidR="00B77967" w:rsidRDefault="00B77967" w:rsidP="00B77967">
      <w:pPr>
        <w:pStyle w:val="a6"/>
        <w:rPr>
          <w:rFonts w:ascii="Times New Roman" w:hAnsi="Times New Roman" w:cs="Times New Roman"/>
          <w:b/>
          <w:sz w:val="28"/>
          <w:szCs w:val="28"/>
        </w:rPr>
      </w:pPr>
    </w:p>
    <w:p w:rsidR="00B77967" w:rsidRDefault="00B77967" w:rsidP="00B77967">
      <w:pPr>
        <w:pStyle w:val="a6"/>
        <w:rPr>
          <w:rFonts w:ascii="Times New Roman" w:hAnsi="Times New Roman" w:cs="Times New Roman"/>
          <w:b/>
          <w:sz w:val="28"/>
          <w:szCs w:val="28"/>
        </w:rPr>
      </w:pP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rPr>
          <w:sz w:val="28"/>
          <w:szCs w:val="28"/>
        </w:rPr>
      </w:pPr>
      <w:r>
        <w:rPr>
          <w:sz w:val="28"/>
          <w:szCs w:val="28"/>
        </w:rPr>
        <w:lastRenderedPageBreak/>
        <w:t>ОБРАЗЕЦ</w:t>
      </w: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ind w:left="1" w:hanging="3"/>
        <w:jc w:val="right"/>
        <w:rPr>
          <w:b/>
          <w:sz w:val="28"/>
          <w:szCs w:val="28"/>
        </w:rPr>
      </w:pPr>
      <w:r>
        <w:rPr>
          <w:b/>
          <w:sz w:val="28"/>
          <w:szCs w:val="28"/>
        </w:rPr>
        <w:t>Приложение №1</w:t>
      </w: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ind w:left="1" w:hanging="3"/>
        <w:jc w:val="right"/>
        <w:rPr>
          <w:b/>
          <w:sz w:val="28"/>
          <w:szCs w:val="28"/>
        </w:rPr>
      </w:pPr>
      <w:r>
        <w:rPr>
          <w:b/>
          <w:sz w:val="28"/>
          <w:szCs w:val="28"/>
        </w:rPr>
        <w:t>к Положению о проведении</w:t>
      </w: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ind w:left="1" w:hanging="3"/>
        <w:jc w:val="right"/>
        <w:rPr>
          <w:b/>
          <w:sz w:val="28"/>
          <w:szCs w:val="28"/>
        </w:rPr>
      </w:pPr>
      <w:r>
        <w:rPr>
          <w:b/>
          <w:sz w:val="28"/>
          <w:szCs w:val="28"/>
        </w:rPr>
        <w:t>конкурса «Свет Христова Рождества»</w:t>
      </w: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ind w:left="1" w:hanging="3"/>
        <w:jc w:val="center"/>
        <w:rPr>
          <w:sz w:val="28"/>
          <w:szCs w:val="28"/>
        </w:rPr>
      </w:pP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ind w:left="2" w:hanging="4"/>
        <w:jc w:val="center"/>
        <w:rPr>
          <w:sz w:val="28"/>
          <w:szCs w:val="28"/>
        </w:rPr>
      </w:pPr>
      <w:r>
        <w:rPr>
          <w:b/>
          <w:sz w:val="30"/>
          <w:szCs w:val="30"/>
        </w:rPr>
        <w:t>ЗАЯВКА на участие в конкурсе</w:t>
      </w:r>
      <w:r>
        <w:rPr>
          <w:b/>
          <w:sz w:val="40"/>
          <w:szCs w:val="40"/>
        </w:rPr>
        <w:t xml:space="preserve"> </w:t>
      </w:r>
    </w:p>
    <w:tbl>
      <w:tblPr>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4"/>
        <w:gridCol w:w="6866"/>
      </w:tblGrid>
      <w:tr w:rsidR="00B77967" w:rsidTr="00043B02">
        <w:tc>
          <w:tcPr>
            <w:tcW w:w="2464"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sz w:val="28"/>
                <w:szCs w:val="28"/>
              </w:rPr>
            </w:pPr>
            <w:r>
              <w:rPr>
                <w:sz w:val="28"/>
                <w:szCs w:val="28"/>
              </w:rPr>
              <w:t xml:space="preserve">ФИО участника </w:t>
            </w:r>
          </w:p>
        </w:tc>
        <w:tc>
          <w:tcPr>
            <w:tcW w:w="6866"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r>
              <w:rPr>
                <w:color w:val="999999"/>
                <w:sz w:val="28"/>
                <w:szCs w:val="28"/>
              </w:rPr>
              <w:t>Петров Иван Иванович</w:t>
            </w:r>
          </w:p>
        </w:tc>
      </w:tr>
      <w:tr w:rsidR="00B77967" w:rsidTr="00043B02">
        <w:tc>
          <w:tcPr>
            <w:tcW w:w="2464"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sz w:val="28"/>
                <w:szCs w:val="28"/>
              </w:rPr>
            </w:pPr>
            <w:r>
              <w:rPr>
                <w:sz w:val="28"/>
                <w:szCs w:val="28"/>
              </w:rPr>
              <w:t>Дата рождения</w:t>
            </w:r>
          </w:p>
        </w:tc>
        <w:tc>
          <w:tcPr>
            <w:tcW w:w="6866"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r>
              <w:rPr>
                <w:color w:val="999999"/>
                <w:sz w:val="28"/>
                <w:szCs w:val="28"/>
              </w:rPr>
              <w:t>26.03.2010</w:t>
            </w:r>
          </w:p>
        </w:tc>
      </w:tr>
      <w:tr w:rsidR="00B77967" w:rsidTr="00043B02">
        <w:tc>
          <w:tcPr>
            <w:tcW w:w="2464"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sz w:val="28"/>
                <w:szCs w:val="28"/>
              </w:rPr>
            </w:pPr>
            <w:r>
              <w:rPr>
                <w:sz w:val="28"/>
                <w:szCs w:val="28"/>
              </w:rPr>
              <w:t>Место обучения</w:t>
            </w:r>
          </w:p>
        </w:tc>
        <w:tc>
          <w:tcPr>
            <w:tcW w:w="6866"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p>
        </w:tc>
      </w:tr>
      <w:tr w:rsidR="00B77967" w:rsidTr="00043B02">
        <w:tc>
          <w:tcPr>
            <w:tcW w:w="2464"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sz w:val="28"/>
                <w:szCs w:val="28"/>
              </w:rPr>
            </w:pPr>
            <w:r>
              <w:rPr>
                <w:sz w:val="28"/>
                <w:szCs w:val="28"/>
              </w:rPr>
              <w:t xml:space="preserve">Контактный телефон </w:t>
            </w:r>
          </w:p>
        </w:tc>
        <w:tc>
          <w:tcPr>
            <w:tcW w:w="6866"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p>
        </w:tc>
      </w:tr>
      <w:tr w:rsidR="00B77967" w:rsidTr="00043B02">
        <w:tc>
          <w:tcPr>
            <w:tcW w:w="2464"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sz w:val="28"/>
                <w:szCs w:val="28"/>
              </w:rPr>
            </w:pPr>
            <w:r>
              <w:rPr>
                <w:sz w:val="28"/>
                <w:szCs w:val="28"/>
              </w:rPr>
              <w:t>E-mail</w:t>
            </w:r>
          </w:p>
        </w:tc>
        <w:tc>
          <w:tcPr>
            <w:tcW w:w="6866"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p>
        </w:tc>
      </w:tr>
      <w:tr w:rsidR="00B77967" w:rsidTr="00043B02">
        <w:tc>
          <w:tcPr>
            <w:tcW w:w="2464"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sz w:val="28"/>
                <w:szCs w:val="28"/>
              </w:rPr>
            </w:pPr>
            <w:r>
              <w:rPr>
                <w:sz w:val="28"/>
                <w:szCs w:val="28"/>
              </w:rPr>
              <w:t>Тема</w:t>
            </w:r>
          </w:p>
        </w:tc>
        <w:tc>
          <w:tcPr>
            <w:tcW w:w="6866"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p>
        </w:tc>
      </w:tr>
      <w:tr w:rsidR="00B77967" w:rsidTr="00043B02">
        <w:tc>
          <w:tcPr>
            <w:tcW w:w="2464"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sz w:val="28"/>
                <w:szCs w:val="28"/>
              </w:rPr>
            </w:pPr>
            <w:r>
              <w:rPr>
                <w:sz w:val="28"/>
                <w:szCs w:val="28"/>
              </w:rPr>
              <w:t xml:space="preserve">Комментарии к проекту </w:t>
            </w:r>
          </w:p>
        </w:tc>
        <w:tc>
          <w:tcPr>
            <w:tcW w:w="6866"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p>
        </w:tc>
      </w:tr>
      <w:tr w:rsidR="00B77967" w:rsidTr="00043B02">
        <w:tc>
          <w:tcPr>
            <w:tcW w:w="2464"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sz w:val="28"/>
                <w:szCs w:val="28"/>
              </w:rPr>
            </w:pPr>
            <w:r>
              <w:rPr>
                <w:sz w:val="28"/>
                <w:szCs w:val="28"/>
              </w:rPr>
              <w:t>Количество прилагаемый файлов</w:t>
            </w:r>
          </w:p>
        </w:tc>
        <w:tc>
          <w:tcPr>
            <w:tcW w:w="6866" w:type="dxa"/>
            <w:shd w:val="clear" w:color="auto" w:fill="auto"/>
            <w:tcMar>
              <w:top w:w="100" w:type="dxa"/>
              <w:left w:w="100" w:type="dxa"/>
              <w:bottom w:w="100" w:type="dxa"/>
              <w:right w:w="100" w:type="dxa"/>
            </w:tcMar>
          </w:tcPr>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r>
              <w:rPr>
                <w:color w:val="999999"/>
                <w:sz w:val="28"/>
                <w:szCs w:val="28"/>
              </w:rPr>
              <w:t xml:space="preserve">1 файл - Конкурсная работа  </w:t>
            </w:r>
          </w:p>
          <w:p w:rsidR="00B77967" w:rsidRDefault="00B77967" w:rsidP="00043B02">
            <w:pPr>
              <w:pBdr>
                <w:top w:val="none" w:sz="0" w:space="0" w:color="000000"/>
                <w:left w:val="none" w:sz="0" w:space="0" w:color="000000"/>
                <w:bottom w:val="none" w:sz="0" w:space="0" w:color="000000"/>
                <w:right w:val="none" w:sz="0" w:space="0" w:color="000000"/>
                <w:between w:val="none" w:sz="0" w:space="0" w:color="000000"/>
              </w:pBdr>
              <w:ind w:left="1" w:hanging="3"/>
              <w:rPr>
                <w:color w:val="999999"/>
                <w:sz w:val="28"/>
                <w:szCs w:val="28"/>
              </w:rPr>
            </w:pPr>
          </w:p>
        </w:tc>
      </w:tr>
    </w:tbl>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tabs>
          <w:tab w:val="left" w:pos="3240"/>
        </w:tabs>
        <w:ind w:left="1" w:hanging="3"/>
        <w:rPr>
          <w:color w:val="31849B"/>
          <w:sz w:val="28"/>
          <w:szCs w:val="28"/>
        </w:rPr>
      </w:pPr>
    </w:p>
    <w:p w:rsidR="00B77967" w:rsidRDefault="00B77967" w:rsidP="00B77967">
      <w:pPr>
        <w:spacing w:before="240" w:after="240"/>
        <w:rPr>
          <w:i/>
        </w:rPr>
      </w:pPr>
      <w:r>
        <w:rPr>
          <w:i/>
        </w:rPr>
        <w:t>Подавая данную заявку на участие в конкурсе и ставя подпись ниже, я даю согласие организаторам конкурса на использование поданной мной творческой работы в соответствии с Положением о проведении конкурса.</w:t>
      </w:r>
    </w:p>
    <w:p w:rsidR="00B77967" w:rsidRDefault="00B77967" w:rsidP="00B77967">
      <w:pPr>
        <w:spacing w:before="240" w:after="240"/>
        <w:rPr>
          <w:i/>
        </w:rPr>
      </w:pPr>
      <w:r>
        <w:rPr>
          <w:i/>
        </w:rPr>
        <w:t xml:space="preserve">В случае предъявления требований, претензий и исков третьих лиц, в том числе </w:t>
      </w:r>
      <w:proofErr w:type="spellStart"/>
      <w:r>
        <w:rPr>
          <w:i/>
        </w:rPr>
        <w:t>правообладателеи</w:t>
      </w:r>
      <w:proofErr w:type="spellEnd"/>
      <w:r>
        <w:rPr>
          <w:i/>
        </w:rPr>
        <w:t>̆ авторских и смежных прав на представленную работу, обязуюсь разрешать их от своего имени и за свой счет.</w:t>
      </w:r>
    </w:p>
    <w:p w:rsidR="00B77967" w:rsidRDefault="00B77967" w:rsidP="00B77967">
      <w:pPr>
        <w:spacing w:before="240" w:after="240"/>
      </w:pPr>
    </w:p>
    <w:p w:rsidR="00B77967" w:rsidRDefault="00B77967" w:rsidP="00B77967">
      <w:pPr>
        <w:spacing w:before="240" w:after="240"/>
      </w:pPr>
    </w:p>
    <w:p w:rsidR="00B77967" w:rsidRDefault="00B77967" w:rsidP="00B77967">
      <w:pPr>
        <w:spacing w:before="240" w:after="240"/>
      </w:pPr>
      <w:r>
        <w:t>Дата подачи заявки в оргкомитет ___________   Подпись участника _____________</w:t>
      </w:r>
    </w:p>
    <w:p w:rsidR="00B77967" w:rsidRDefault="00B77967" w:rsidP="00B77967">
      <w:r>
        <w:br w:type="page"/>
      </w: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ind w:left="1" w:hanging="3"/>
        <w:jc w:val="right"/>
        <w:rPr>
          <w:b/>
          <w:sz w:val="28"/>
          <w:szCs w:val="28"/>
        </w:rPr>
      </w:pPr>
      <w:r>
        <w:rPr>
          <w:b/>
          <w:sz w:val="28"/>
          <w:szCs w:val="28"/>
        </w:rPr>
        <w:lastRenderedPageBreak/>
        <w:t>Приложение №2</w:t>
      </w: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ind w:left="1" w:hanging="3"/>
        <w:jc w:val="right"/>
        <w:rPr>
          <w:b/>
          <w:sz w:val="28"/>
          <w:szCs w:val="28"/>
        </w:rPr>
      </w:pPr>
    </w:p>
    <w:p w:rsidR="00B77967" w:rsidRDefault="00B77967" w:rsidP="00B77967">
      <w:pPr>
        <w:pBdr>
          <w:top w:val="none" w:sz="0" w:space="0" w:color="000000"/>
          <w:left w:val="none" w:sz="0" w:space="0" w:color="000000"/>
          <w:bottom w:val="none" w:sz="0" w:space="0" w:color="000000"/>
          <w:right w:val="none" w:sz="0" w:space="0" w:color="000000"/>
          <w:between w:val="none" w:sz="0" w:space="0" w:color="000000"/>
        </w:pBdr>
        <w:shd w:val="clear" w:color="auto" w:fill="FBFCFD"/>
        <w:ind w:left="1" w:hanging="3"/>
        <w:jc w:val="right"/>
        <w:rPr>
          <w:b/>
          <w:sz w:val="28"/>
          <w:szCs w:val="28"/>
        </w:rPr>
      </w:pPr>
    </w:p>
    <w:p w:rsidR="00B77967" w:rsidRDefault="00B77967" w:rsidP="00B77967">
      <w:pPr>
        <w:jc w:val="center"/>
        <w:rPr>
          <w:b/>
          <w:sz w:val="28"/>
          <w:szCs w:val="28"/>
        </w:rPr>
      </w:pPr>
      <w:r>
        <w:rPr>
          <w:b/>
          <w:sz w:val="28"/>
          <w:szCs w:val="28"/>
        </w:rPr>
        <w:t>СОГЛАСИЕ</w:t>
      </w:r>
    </w:p>
    <w:p w:rsidR="00B77967" w:rsidRDefault="00B77967" w:rsidP="00B77967">
      <w:pPr>
        <w:jc w:val="center"/>
        <w:rPr>
          <w:b/>
          <w:sz w:val="28"/>
          <w:szCs w:val="28"/>
        </w:rPr>
      </w:pPr>
      <w:r>
        <w:rPr>
          <w:b/>
          <w:sz w:val="28"/>
          <w:szCs w:val="28"/>
        </w:rPr>
        <w:t>НА ОБРАБОТКУ ПЕРСОНАЛЬНЫХ ДАННЫХ</w:t>
      </w:r>
    </w:p>
    <w:p w:rsidR="00B77967" w:rsidRDefault="00B77967" w:rsidP="00B77967"/>
    <w:p w:rsidR="00B77967" w:rsidRDefault="00B77967" w:rsidP="00B77967">
      <w:pPr>
        <w:ind w:firstLine="566"/>
        <w:jc w:val="both"/>
        <w:rPr>
          <w:sz w:val="28"/>
          <w:szCs w:val="28"/>
        </w:rPr>
      </w:pPr>
      <w:r>
        <w:rPr>
          <w:sz w:val="28"/>
          <w:szCs w:val="28"/>
        </w:rPr>
        <w:t>В соответствии с пунктом 4 статьи 9 Федерального закона от 27.07.2006 №152-ФЗ «О персональных данных» подтверждаю свое согласие организаторам конкурса «Свет Христова Рождества» на обработку моих персональных данных (данных моего ребенка), относящихся исключительно к перечисленным ниже категориям персональных данных: фамилия, имя, отчество, пол; дата рождения, гражданство, тип документа, удостоверяющего личность.</w:t>
      </w:r>
    </w:p>
    <w:p w:rsidR="00B77967" w:rsidRDefault="00B77967" w:rsidP="00B77967">
      <w:pPr>
        <w:ind w:firstLine="566"/>
        <w:jc w:val="both"/>
        <w:rPr>
          <w:sz w:val="28"/>
          <w:szCs w:val="28"/>
        </w:rPr>
      </w:pPr>
      <w:r>
        <w:rPr>
          <w:sz w:val="28"/>
          <w:szCs w:val="28"/>
        </w:rPr>
        <w:t>Я даю согласие на использование персональных данных исключительно в рамках участия в Конкурсе «Свет Христова Рождества», а также на хранение указанных данных на электронных носителях.</w:t>
      </w:r>
    </w:p>
    <w:p w:rsidR="00B77967" w:rsidRDefault="00B77967" w:rsidP="00B77967">
      <w:pPr>
        <w:ind w:firstLine="566"/>
        <w:jc w:val="both"/>
        <w:rPr>
          <w:sz w:val="28"/>
          <w:szCs w:val="28"/>
        </w:rPr>
      </w:pPr>
      <w:r>
        <w:rPr>
          <w:sz w:val="28"/>
          <w:szCs w:val="28"/>
        </w:rPr>
        <w:t xml:space="preserve">Настоящее согласие предоставляется мной на осуществление действий в отношении моих персональных данных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B77967" w:rsidRDefault="00B77967" w:rsidP="00B77967">
      <w:pPr>
        <w:ind w:firstLine="566"/>
        <w:jc w:val="both"/>
        <w:rPr>
          <w:b/>
        </w:rPr>
      </w:pPr>
      <w:r>
        <w:rPr>
          <w:sz w:val="28"/>
          <w:szCs w:val="28"/>
        </w:rPr>
        <w:t>Данное согласие действует с даты подписания настоящего согласия до достижения целей обработки персональных данных или в течение срока хранения информации.</w:t>
      </w:r>
    </w:p>
    <w:p w:rsidR="00B77967" w:rsidRDefault="00B77967" w:rsidP="00B77967">
      <w:pPr>
        <w:tabs>
          <w:tab w:val="left" w:pos="647"/>
        </w:tabs>
        <w:spacing w:line="276" w:lineRule="auto"/>
        <w:rPr>
          <w:b/>
        </w:rPr>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4440"/>
        <w:gridCol w:w="2925"/>
      </w:tblGrid>
      <w:tr w:rsidR="00B77967" w:rsidTr="00043B02">
        <w:tc>
          <w:tcPr>
            <w:tcW w:w="2175" w:type="dxa"/>
            <w:shd w:val="clear" w:color="auto" w:fill="auto"/>
            <w:tcMar>
              <w:top w:w="100" w:type="dxa"/>
              <w:left w:w="100" w:type="dxa"/>
              <w:bottom w:w="100" w:type="dxa"/>
              <w:right w:w="100" w:type="dxa"/>
            </w:tcMar>
          </w:tcPr>
          <w:p w:rsidR="00B77967" w:rsidRDefault="00B77967" w:rsidP="00043B02">
            <w:pPr>
              <w:pBdr>
                <w:top w:val="nil"/>
                <w:left w:val="nil"/>
                <w:bottom w:val="nil"/>
                <w:right w:val="nil"/>
                <w:between w:val="nil"/>
              </w:pBdr>
              <w:jc w:val="right"/>
              <w:rPr>
                <w:b/>
              </w:rPr>
            </w:pPr>
            <w:r>
              <w:rPr>
                <w:b/>
              </w:rPr>
              <w:t>ФИО участника,</w:t>
            </w:r>
          </w:p>
          <w:p w:rsidR="00B77967" w:rsidRDefault="00B77967" w:rsidP="00043B02">
            <w:pPr>
              <w:pBdr>
                <w:top w:val="nil"/>
                <w:left w:val="nil"/>
                <w:bottom w:val="nil"/>
                <w:right w:val="nil"/>
                <w:between w:val="nil"/>
              </w:pBdr>
              <w:jc w:val="right"/>
              <w:rPr>
                <w:b/>
              </w:rPr>
            </w:pPr>
            <w:r>
              <w:rPr>
                <w:b/>
              </w:rPr>
              <w:t>дата рождения</w:t>
            </w:r>
          </w:p>
        </w:tc>
        <w:tc>
          <w:tcPr>
            <w:tcW w:w="4440" w:type="dxa"/>
            <w:shd w:val="clear" w:color="auto" w:fill="auto"/>
            <w:tcMar>
              <w:top w:w="100" w:type="dxa"/>
              <w:left w:w="100" w:type="dxa"/>
              <w:bottom w:w="100" w:type="dxa"/>
              <w:right w:w="100" w:type="dxa"/>
            </w:tcMar>
          </w:tcPr>
          <w:p w:rsidR="00B77967" w:rsidRDefault="00B77967" w:rsidP="00043B02">
            <w:pPr>
              <w:pBdr>
                <w:top w:val="nil"/>
                <w:left w:val="nil"/>
                <w:bottom w:val="nil"/>
                <w:right w:val="nil"/>
                <w:between w:val="nil"/>
              </w:pBdr>
              <w:jc w:val="right"/>
              <w:rPr>
                <w:b/>
              </w:rPr>
            </w:pPr>
            <w:r>
              <w:rPr>
                <w:b/>
              </w:rPr>
              <w:t>ФИО совершеннолетнего; законного</w:t>
            </w:r>
          </w:p>
          <w:p w:rsidR="00B77967" w:rsidRDefault="00B77967" w:rsidP="00043B02">
            <w:pPr>
              <w:pBdr>
                <w:top w:val="nil"/>
                <w:left w:val="nil"/>
                <w:bottom w:val="nil"/>
                <w:right w:val="nil"/>
                <w:between w:val="nil"/>
              </w:pBdr>
              <w:jc w:val="right"/>
              <w:rPr>
                <w:b/>
              </w:rPr>
            </w:pPr>
            <w:r>
              <w:rPr>
                <w:b/>
              </w:rPr>
              <w:t>представителя несовершеннолетнего.</w:t>
            </w:r>
          </w:p>
          <w:p w:rsidR="00B77967" w:rsidRDefault="00B77967" w:rsidP="00043B02">
            <w:pPr>
              <w:pBdr>
                <w:top w:val="nil"/>
                <w:left w:val="nil"/>
                <w:bottom w:val="nil"/>
                <w:right w:val="nil"/>
                <w:between w:val="nil"/>
              </w:pBdr>
              <w:jc w:val="right"/>
              <w:rPr>
                <w:b/>
              </w:rPr>
            </w:pPr>
            <w:r>
              <w:rPr>
                <w:b/>
              </w:rPr>
              <w:t>Документ, удостоверяющий личность (вид, серия, номер, кем и когда выдан)</w:t>
            </w:r>
          </w:p>
        </w:tc>
        <w:tc>
          <w:tcPr>
            <w:tcW w:w="2925" w:type="dxa"/>
            <w:shd w:val="clear" w:color="auto" w:fill="auto"/>
            <w:tcMar>
              <w:top w:w="100" w:type="dxa"/>
              <w:left w:w="100" w:type="dxa"/>
              <w:bottom w:w="100" w:type="dxa"/>
              <w:right w:w="100" w:type="dxa"/>
            </w:tcMar>
          </w:tcPr>
          <w:p w:rsidR="00B77967" w:rsidRDefault="00B77967" w:rsidP="00043B02">
            <w:pPr>
              <w:pBdr>
                <w:top w:val="nil"/>
                <w:left w:val="nil"/>
                <w:bottom w:val="nil"/>
                <w:right w:val="nil"/>
                <w:between w:val="nil"/>
              </w:pBdr>
              <w:jc w:val="right"/>
              <w:rPr>
                <w:b/>
              </w:rPr>
            </w:pPr>
            <w:r>
              <w:rPr>
                <w:b/>
              </w:rPr>
              <w:t>Подтверждение</w:t>
            </w:r>
          </w:p>
          <w:p w:rsidR="00B77967" w:rsidRDefault="00B77967" w:rsidP="00043B02">
            <w:pPr>
              <w:pBdr>
                <w:top w:val="nil"/>
                <w:left w:val="nil"/>
                <w:bottom w:val="nil"/>
                <w:right w:val="nil"/>
                <w:between w:val="nil"/>
              </w:pBdr>
              <w:jc w:val="right"/>
              <w:rPr>
                <w:b/>
              </w:rPr>
            </w:pPr>
            <w:r>
              <w:rPr>
                <w:b/>
              </w:rPr>
              <w:t>согласия на обработку</w:t>
            </w:r>
          </w:p>
          <w:p w:rsidR="00B77967" w:rsidRDefault="00B77967" w:rsidP="00043B02">
            <w:pPr>
              <w:pBdr>
                <w:top w:val="nil"/>
                <w:left w:val="nil"/>
                <w:bottom w:val="nil"/>
                <w:right w:val="nil"/>
                <w:between w:val="nil"/>
              </w:pBdr>
              <w:jc w:val="right"/>
              <w:rPr>
                <w:b/>
              </w:rPr>
            </w:pPr>
            <w:r>
              <w:rPr>
                <w:b/>
              </w:rPr>
              <w:t>персональных данных (подпись)</w:t>
            </w:r>
          </w:p>
        </w:tc>
      </w:tr>
      <w:tr w:rsidR="00B77967" w:rsidTr="00043B02">
        <w:tc>
          <w:tcPr>
            <w:tcW w:w="2175" w:type="dxa"/>
            <w:shd w:val="clear" w:color="auto" w:fill="auto"/>
            <w:tcMar>
              <w:top w:w="100" w:type="dxa"/>
              <w:left w:w="100" w:type="dxa"/>
              <w:bottom w:w="100" w:type="dxa"/>
              <w:right w:w="100" w:type="dxa"/>
            </w:tcMar>
          </w:tcPr>
          <w:p w:rsidR="00B77967" w:rsidRDefault="00B77967" w:rsidP="00043B02">
            <w:pPr>
              <w:pBdr>
                <w:top w:val="nil"/>
                <w:left w:val="nil"/>
                <w:bottom w:val="nil"/>
                <w:right w:val="nil"/>
                <w:between w:val="nil"/>
              </w:pBdr>
              <w:rPr>
                <w:b/>
              </w:rPr>
            </w:pPr>
          </w:p>
        </w:tc>
        <w:tc>
          <w:tcPr>
            <w:tcW w:w="4440" w:type="dxa"/>
            <w:shd w:val="clear" w:color="auto" w:fill="auto"/>
            <w:tcMar>
              <w:top w:w="100" w:type="dxa"/>
              <w:left w:w="100" w:type="dxa"/>
              <w:bottom w:w="100" w:type="dxa"/>
              <w:right w:w="100" w:type="dxa"/>
            </w:tcMar>
          </w:tcPr>
          <w:p w:rsidR="00B77967" w:rsidRDefault="00B77967" w:rsidP="00043B02">
            <w:pPr>
              <w:pBdr>
                <w:top w:val="nil"/>
                <w:left w:val="nil"/>
                <w:bottom w:val="nil"/>
                <w:right w:val="nil"/>
                <w:between w:val="nil"/>
              </w:pBdr>
              <w:rPr>
                <w:b/>
              </w:rPr>
            </w:pPr>
          </w:p>
        </w:tc>
        <w:tc>
          <w:tcPr>
            <w:tcW w:w="2925" w:type="dxa"/>
            <w:shd w:val="clear" w:color="auto" w:fill="auto"/>
            <w:tcMar>
              <w:top w:w="100" w:type="dxa"/>
              <w:left w:w="100" w:type="dxa"/>
              <w:bottom w:w="100" w:type="dxa"/>
              <w:right w:w="100" w:type="dxa"/>
            </w:tcMar>
          </w:tcPr>
          <w:p w:rsidR="00B77967" w:rsidRDefault="00B77967" w:rsidP="00043B02">
            <w:pPr>
              <w:pBdr>
                <w:top w:val="nil"/>
                <w:left w:val="nil"/>
                <w:bottom w:val="nil"/>
                <w:right w:val="nil"/>
                <w:between w:val="nil"/>
              </w:pBdr>
              <w:rPr>
                <w:b/>
              </w:rPr>
            </w:pPr>
          </w:p>
        </w:tc>
      </w:tr>
    </w:tbl>
    <w:p w:rsidR="00B77967" w:rsidRDefault="00B77967" w:rsidP="00B77967">
      <w:pPr>
        <w:tabs>
          <w:tab w:val="left" w:pos="647"/>
        </w:tabs>
        <w:spacing w:line="276" w:lineRule="auto"/>
        <w:rPr>
          <w:b/>
        </w:rPr>
      </w:pPr>
    </w:p>
    <w:p w:rsidR="00B77967" w:rsidRDefault="00B77967" w:rsidP="00B77967">
      <w:pPr>
        <w:tabs>
          <w:tab w:val="left" w:pos="647"/>
        </w:tabs>
        <w:spacing w:line="276" w:lineRule="auto"/>
        <w:ind w:left="5811"/>
        <w:jc w:val="right"/>
      </w:pPr>
      <w:proofErr w:type="gramStart"/>
      <w:r>
        <w:t xml:space="preserve">«  </w:t>
      </w:r>
      <w:proofErr w:type="gramEnd"/>
      <w:r>
        <w:t xml:space="preserve">  »____________ 20__ год</w:t>
      </w:r>
    </w:p>
    <w:p w:rsidR="00B77967" w:rsidRDefault="00B77967" w:rsidP="00B77967">
      <w:pPr>
        <w:pStyle w:val="a6"/>
        <w:rPr>
          <w:rFonts w:ascii="Times New Roman" w:hAnsi="Times New Roman" w:cs="Times New Roman"/>
          <w:b/>
          <w:sz w:val="28"/>
          <w:szCs w:val="28"/>
        </w:rPr>
      </w:pPr>
    </w:p>
    <w:p w:rsidR="00B33DE6" w:rsidRDefault="00B33DE6"/>
    <w:sectPr w:rsidR="00B33DE6" w:rsidSect="00872BF1">
      <w:footerReference w:type="first" r:id="rId7"/>
      <w:pgSz w:w="11906" w:h="16838"/>
      <w:pgMar w:top="1134" w:right="851" w:bottom="1134" w:left="1134" w:header="708" w:footer="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44D" w:rsidRDefault="0051244D">
      <w:r>
        <w:separator/>
      </w:r>
    </w:p>
  </w:endnote>
  <w:endnote w:type="continuationSeparator" w:id="0">
    <w:p w:rsidR="0051244D" w:rsidRDefault="005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425" w:rsidRPr="004B0F03" w:rsidRDefault="00000000" w:rsidP="004B0F03">
    <w:pPr>
      <w:pStyle w:val="a4"/>
      <w:rPr>
        <w:sz w:val="20"/>
        <w:szCs w:val="20"/>
      </w:rPr>
    </w:pPr>
  </w:p>
  <w:p w:rsidR="00351425"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44D" w:rsidRDefault="0051244D">
      <w:r>
        <w:separator/>
      </w:r>
    </w:p>
  </w:footnote>
  <w:footnote w:type="continuationSeparator" w:id="0">
    <w:p w:rsidR="0051244D" w:rsidRDefault="00512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67"/>
    <w:rsid w:val="0051244D"/>
    <w:rsid w:val="00B33DE6"/>
    <w:rsid w:val="00B77967"/>
    <w:rsid w:val="00D4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C986"/>
  <w15:chartTrackingRefBased/>
  <w15:docId w15:val="{44E030D1-4049-460B-836F-6148CF0C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96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7967"/>
    <w:rPr>
      <w:color w:val="0563C1" w:themeColor="hyperlink"/>
      <w:u w:val="single"/>
    </w:rPr>
  </w:style>
  <w:style w:type="paragraph" w:styleId="a4">
    <w:name w:val="footer"/>
    <w:basedOn w:val="a"/>
    <w:link w:val="a5"/>
    <w:uiPriority w:val="99"/>
    <w:unhideWhenUsed/>
    <w:rsid w:val="00B77967"/>
    <w:pPr>
      <w:tabs>
        <w:tab w:val="center" w:pos="4677"/>
        <w:tab w:val="right" w:pos="9355"/>
      </w:tabs>
    </w:pPr>
  </w:style>
  <w:style w:type="character" w:customStyle="1" w:styleId="a5">
    <w:name w:val="Нижний колонтитул Знак"/>
    <w:basedOn w:val="a0"/>
    <w:link w:val="a4"/>
    <w:uiPriority w:val="99"/>
    <w:rsid w:val="00B77967"/>
    <w:rPr>
      <w:rFonts w:ascii="Times New Roman" w:eastAsia="Times New Roman" w:hAnsi="Times New Roman" w:cs="Times New Roman"/>
      <w:sz w:val="24"/>
      <w:szCs w:val="24"/>
      <w:lang w:eastAsia="ar-SA"/>
    </w:rPr>
  </w:style>
  <w:style w:type="paragraph" w:styleId="a6">
    <w:name w:val="No Spacing"/>
    <w:uiPriority w:val="1"/>
    <w:qFormat/>
    <w:rsid w:val="00B77967"/>
    <w:pPr>
      <w:spacing w:after="0" w:line="240" w:lineRule="auto"/>
    </w:pPr>
  </w:style>
  <w:style w:type="paragraph" w:customStyle="1" w:styleId="2">
    <w:name w:val="Основной текст (2)"/>
    <w:basedOn w:val="a"/>
    <w:rsid w:val="00B77967"/>
    <w:pPr>
      <w:shd w:val="clear" w:color="auto" w:fill="FFFFFF"/>
      <w:suppressAutoHyphens w:val="0"/>
      <w:spacing w:after="960" w:line="0" w:lineRule="atLeast"/>
      <w:jc w:val="center"/>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oikmgd@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Алексейчук</dc:creator>
  <cp:keywords/>
  <dc:description/>
  <cp:lastModifiedBy>Microsoft Office User</cp:lastModifiedBy>
  <cp:revision>2</cp:revision>
  <dcterms:created xsi:type="dcterms:W3CDTF">2023-11-15T01:27:00Z</dcterms:created>
  <dcterms:modified xsi:type="dcterms:W3CDTF">2023-11-20T01:00:00Z</dcterms:modified>
</cp:coreProperties>
</file>