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3D4" w:rsidRDefault="00AD23D4" w:rsidP="00AD23D4">
      <w:pPr>
        <w:spacing w:line="276" w:lineRule="auto"/>
        <w:jc w:val="center"/>
        <w:rPr>
          <w:rFonts w:ascii="Times New Roman" w:hAnsi="Times New Roman" w:cs="Times New Roman"/>
          <w:b/>
          <w:sz w:val="26"/>
          <w:szCs w:val="26"/>
        </w:rPr>
      </w:pPr>
    </w:p>
    <w:p w:rsidR="00AD23D4" w:rsidRDefault="00AD23D4" w:rsidP="00AD23D4">
      <w:pPr>
        <w:spacing w:line="276" w:lineRule="auto"/>
        <w:jc w:val="center"/>
        <w:rPr>
          <w:rFonts w:ascii="Times New Roman" w:hAnsi="Times New Roman" w:cs="Times New Roman"/>
          <w:b/>
          <w:sz w:val="26"/>
          <w:szCs w:val="26"/>
        </w:rPr>
      </w:pPr>
    </w:p>
    <w:p w:rsidR="00AD23D4" w:rsidRDefault="00AD23D4" w:rsidP="00AD23D4">
      <w:pPr>
        <w:spacing w:line="276" w:lineRule="auto"/>
        <w:jc w:val="center"/>
        <w:rPr>
          <w:rFonts w:ascii="Times New Roman" w:hAnsi="Times New Roman" w:cs="Times New Roman"/>
          <w:b/>
          <w:sz w:val="26"/>
          <w:szCs w:val="26"/>
        </w:rPr>
      </w:pPr>
    </w:p>
    <w:p w:rsidR="00AD23D4" w:rsidRDefault="00AD23D4" w:rsidP="00AD23D4">
      <w:pPr>
        <w:spacing w:line="276" w:lineRule="auto"/>
        <w:jc w:val="center"/>
        <w:rPr>
          <w:rFonts w:ascii="Times New Roman" w:hAnsi="Times New Roman" w:cs="Times New Roman"/>
          <w:b/>
          <w:sz w:val="26"/>
          <w:szCs w:val="26"/>
        </w:rPr>
      </w:pPr>
    </w:p>
    <w:p w:rsidR="00AD23D4" w:rsidRDefault="00AD23D4" w:rsidP="00AD23D4">
      <w:pPr>
        <w:spacing w:line="276" w:lineRule="auto"/>
        <w:jc w:val="center"/>
        <w:rPr>
          <w:rFonts w:ascii="Times New Roman" w:hAnsi="Times New Roman" w:cs="Times New Roman"/>
          <w:b/>
          <w:sz w:val="26"/>
          <w:szCs w:val="26"/>
        </w:rPr>
      </w:pPr>
    </w:p>
    <w:p w:rsidR="00AD23D4" w:rsidRPr="00DE572F" w:rsidRDefault="00AD23D4" w:rsidP="00AD23D4">
      <w:pPr>
        <w:spacing w:line="276" w:lineRule="auto"/>
        <w:jc w:val="center"/>
        <w:rPr>
          <w:rFonts w:ascii="Times New Roman" w:eastAsia="Calibri" w:hAnsi="Times New Roman" w:cs="Times New Roman"/>
          <w:b/>
          <w:sz w:val="28"/>
          <w:szCs w:val="28"/>
        </w:rPr>
      </w:pPr>
    </w:p>
    <w:p w:rsidR="00AD23D4" w:rsidRPr="00DE572F" w:rsidRDefault="00AD23D4" w:rsidP="00AD23D4">
      <w:pPr>
        <w:spacing w:line="276" w:lineRule="auto"/>
        <w:jc w:val="center"/>
        <w:rPr>
          <w:rFonts w:ascii="Times New Roman" w:eastAsia="Calibri" w:hAnsi="Times New Roman" w:cs="Times New Roman"/>
          <w:b/>
          <w:sz w:val="28"/>
          <w:szCs w:val="28"/>
        </w:rPr>
      </w:pPr>
    </w:p>
    <w:p w:rsidR="00AD23D4" w:rsidRPr="00DE572F" w:rsidRDefault="00AD23D4" w:rsidP="00AD23D4">
      <w:pPr>
        <w:spacing w:line="276" w:lineRule="auto"/>
        <w:rPr>
          <w:rFonts w:ascii="Times New Roman" w:eastAsia="Calibri" w:hAnsi="Times New Roman" w:cs="Times New Roman"/>
          <w:b/>
          <w:sz w:val="28"/>
          <w:szCs w:val="28"/>
        </w:rPr>
      </w:pPr>
    </w:p>
    <w:p w:rsidR="00AD23D4" w:rsidRPr="00DE572F" w:rsidRDefault="00AD23D4" w:rsidP="00AD23D4">
      <w:pPr>
        <w:spacing w:line="276" w:lineRule="auto"/>
        <w:rPr>
          <w:rFonts w:ascii="Times New Roman" w:eastAsia="Calibri" w:hAnsi="Times New Roman" w:cs="Times New Roman"/>
          <w:b/>
          <w:sz w:val="28"/>
          <w:szCs w:val="28"/>
        </w:rPr>
      </w:pPr>
    </w:p>
    <w:p w:rsidR="00AD23D4" w:rsidRPr="00DE572F" w:rsidRDefault="00AD23D4" w:rsidP="00AD23D4">
      <w:pPr>
        <w:spacing w:line="276" w:lineRule="auto"/>
        <w:rPr>
          <w:rFonts w:ascii="Times New Roman" w:eastAsia="Calibri" w:hAnsi="Times New Roman" w:cs="Times New Roman"/>
          <w:b/>
          <w:sz w:val="28"/>
          <w:szCs w:val="28"/>
        </w:rPr>
      </w:pPr>
    </w:p>
    <w:p w:rsidR="00AD23D4" w:rsidRPr="00DE572F" w:rsidRDefault="00AD23D4" w:rsidP="00AD23D4">
      <w:pPr>
        <w:spacing w:line="276" w:lineRule="auto"/>
        <w:rPr>
          <w:rFonts w:ascii="Times New Roman" w:eastAsia="Calibri" w:hAnsi="Times New Roman" w:cs="Times New Roman"/>
          <w:b/>
          <w:sz w:val="28"/>
          <w:szCs w:val="28"/>
        </w:rPr>
      </w:pPr>
    </w:p>
    <w:p w:rsidR="00AD23D4" w:rsidRPr="00DE572F" w:rsidRDefault="00AD23D4" w:rsidP="00AD23D4">
      <w:pPr>
        <w:spacing w:line="276" w:lineRule="auto"/>
        <w:jc w:val="center"/>
        <w:rPr>
          <w:rFonts w:ascii="Times New Roman" w:eastAsia="Calibri" w:hAnsi="Times New Roman" w:cs="Times New Roman"/>
          <w:b/>
          <w:sz w:val="28"/>
          <w:szCs w:val="28"/>
        </w:rPr>
      </w:pPr>
    </w:p>
    <w:p w:rsidR="00AD23D4" w:rsidRPr="00DE572F" w:rsidRDefault="00AD23D4" w:rsidP="00AD23D4">
      <w:pPr>
        <w:spacing w:line="276" w:lineRule="auto"/>
        <w:jc w:val="center"/>
        <w:rPr>
          <w:rFonts w:ascii="Times New Roman" w:eastAsia="Calibri" w:hAnsi="Times New Roman" w:cs="Times New Roman"/>
          <w:b/>
          <w:sz w:val="28"/>
          <w:szCs w:val="28"/>
        </w:rPr>
      </w:pPr>
    </w:p>
    <w:p w:rsidR="00AD23D4" w:rsidRPr="00DE572F" w:rsidRDefault="00AD23D4" w:rsidP="00AD23D4">
      <w:pPr>
        <w:spacing w:line="276" w:lineRule="auto"/>
        <w:jc w:val="center"/>
        <w:rPr>
          <w:rFonts w:ascii="Times New Roman" w:eastAsia="Calibri" w:hAnsi="Times New Roman" w:cs="Times New Roman"/>
          <w:b/>
          <w:sz w:val="28"/>
          <w:szCs w:val="28"/>
        </w:rPr>
      </w:pPr>
      <w:r w:rsidRPr="00DE572F">
        <w:rPr>
          <w:rFonts w:ascii="Times New Roman" w:eastAsia="Calibri" w:hAnsi="Times New Roman" w:cs="Times New Roman"/>
          <w:b/>
          <w:sz w:val="28"/>
          <w:szCs w:val="28"/>
        </w:rPr>
        <w:t>ПОЛОЖЕНИЕ</w:t>
      </w:r>
    </w:p>
    <w:p w:rsidR="00AD23D4" w:rsidRDefault="00AD23D4" w:rsidP="00AD23D4">
      <w:pPr>
        <w:spacing w:line="276" w:lineRule="auto"/>
        <w:jc w:val="center"/>
        <w:rPr>
          <w:rFonts w:ascii="Times New Roman" w:eastAsia="Calibri" w:hAnsi="Times New Roman" w:cs="Times New Roman"/>
          <w:b/>
          <w:sz w:val="28"/>
          <w:szCs w:val="28"/>
        </w:rPr>
      </w:pPr>
      <w:r w:rsidRPr="00DE572F">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региональном</w:t>
      </w:r>
      <w:r w:rsidRPr="00DE572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фото</w:t>
      </w:r>
      <w:r w:rsidRPr="00DE572F">
        <w:rPr>
          <w:rFonts w:ascii="Times New Roman" w:eastAsia="Calibri" w:hAnsi="Times New Roman" w:cs="Times New Roman"/>
          <w:b/>
          <w:sz w:val="28"/>
          <w:szCs w:val="28"/>
        </w:rPr>
        <w:t>конкурсе</w:t>
      </w:r>
    </w:p>
    <w:p w:rsidR="00AD23D4" w:rsidRPr="00146A16" w:rsidRDefault="00AD23D4" w:rsidP="00AD23D4">
      <w:pPr>
        <w:spacing w:line="276" w:lineRule="auto"/>
        <w:jc w:val="center"/>
        <w:rPr>
          <w:rFonts w:ascii="Times New Roman" w:eastAsia="Calibri" w:hAnsi="Times New Roman" w:cs="Times New Roman"/>
          <w:b/>
          <w:sz w:val="36"/>
          <w:szCs w:val="28"/>
        </w:rPr>
      </w:pPr>
      <w:r w:rsidRPr="00146A16">
        <w:rPr>
          <w:rFonts w:ascii="Times New Roman" w:hAnsi="Times New Roman" w:cs="Times New Roman"/>
          <w:b/>
          <w:sz w:val="28"/>
          <w:szCs w:val="23"/>
        </w:rPr>
        <w:t>«Красота Колымы; ценности вне времени»</w:t>
      </w:r>
    </w:p>
    <w:p w:rsidR="00AD23D4" w:rsidRPr="00DE572F" w:rsidRDefault="00AD23D4" w:rsidP="00AD23D4">
      <w:pPr>
        <w:spacing w:line="276" w:lineRule="auto"/>
        <w:jc w:val="center"/>
        <w:rPr>
          <w:rFonts w:ascii="Times New Roman" w:eastAsia="Calibri" w:hAnsi="Times New Roman" w:cs="Times New Roman"/>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line="276" w:lineRule="auto"/>
        <w:jc w:val="center"/>
        <w:rPr>
          <w:rFonts w:eastAsia="Calibri"/>
          <w:b/>
          <w:sz w:val="28"/>
          <w:szCs w:val="28"/>
        </w:rPr>
      </w:pPr>
    </w:p>
    <w:p w:rsidR="00AD23D4" w:rsidRDefault="00AD23D4" w:rsidP="00AD23D4">
      <w:pPr>
        <w:spacing w:after="0"/>
        <w:rPr>
          <w:rFonts w:eastAsia="Calibri"/>
          <w:b/>
          <w:sz w:val="28"/>
          <w:szCs w:val="28"/>
        </w:rPr>
      </w:pPr>
    </w:p>
    <w:p w:rsidR="00AD23D4" w:rsidRDefault="00AD23D4" w:rsidP="00AD23D4">
      <w:pPr>
        <w:spacing w:after="0"/>
        <w:rPr>
          <w:rFonts w:ascii="Times New Roman" w:hAnsi="Times New Roman" w:cs="Times New Roman"/>
          <w:sz w:val="24"/>
        </w:rPr>
      </w:pPr>
    </w:p>
    <w:p w:rsidR="00AD23D4" w:rsidRDefault="00AD23D4" w:rsidP="00AD23D4">
      <w:pPr>
        <w:spacing w:after="0"/>
        <w:rPr>
          <w:rFonts w:ascii="Times New Roman" w:hAnsi="Times New Roman" w:cs="Times New Roman"/>
          <w:sz w:val="24"/>
        </w:rPr>
      </w:pPr>
    </w:p>
    <w:p w:rsidR="00AD23D4" w:rsidRDefault="00AD23D4" w:rsidP="00AD23D4">
      <w:pPr>
        <w:spacing w:after="0"/>
        <w:rPr>
          <w:rFonts w:ascii="Times New Roman" w:hAnsi="Times New Roman" w:cs="Times New Roman"/>
          <w:sz w:val="24"/>
        </w:rPr>
      </w:pPr>
    </w:p>
    <w:p w:rsidR="00AD23D4" w:rsidRPr="004814B8" w:rsidRDefault="00AD23D4" w:rsidP="00AD23D4">
      <w:pPr>
        <w:spacing w:after="0"/>
        <w:rPr>
          <w:rFonts w:ascii="Times New Roman" w:hAnsi="Times New Roman" w:cs="Times New Roman"/>
          <w:sz w:val="24"/>
        </w:rPr>
      </w:pPr>
    </w:p>
    <w:p w:rsidR="00AD23D4" w:rsidRDefault="00AD23D4" w:rsidP="00AD23D4">
      <w:pPr>
        <w:spacing w:line="240" w:lineRule="auto"/>
        <w:jc w:val="center"/>
        <w:rPr>
          <w:rFonts w:ascii="Times New Roman" w:hAnsi="Times New Roman" w:cs="Times New Roman"/>
          <w:b/>
          <w:sz w:val="24"/>
        </w:rPr>
      </w:pPr>
      <w:r w:rsidRPr="00DE572F">
        <w:rPr>
          <w:rFonts w:ascii="Times New Roman" w:hAnsi="Times New Roman" w:cs="Times New Roman"/>
          <w:b/>
          <w:sz w:val="24"/>
        </w:rPr>
        <w:lastRenderedPageBreak/>
        <w:t>ПОЛОЖЕНИЕ</w:t>
      </w:r>
    </w:p>
    <w:p w:rsidR="00AD23D4" w:rsidRPr="00DE572F" w:rsidRDefault="00AD23D4" w:rsidP="00AD23D4">
      <w:pPr>
        <w:spacing w:line="240" w:lineRule="auto"/>
        <w:jc w:val="center"/>
        <w:rPr>
          <w:rFonts w:ascii="Times New Roman" w:hAnsi="Times New Roman" w:cs="Times New Roman"/>
          <w:b/>
          <w:sz w:val="24"/>
        </w:rPr>
      </w:pPr>
      <w:r w:rsidRPr="00DE572F">
        <w:rPr>
          <w:rFonts w:ascii="Times New Roman" w:hAnsi="Times New Roman" w:cs="Times New Roman"/>
          <w:b/>
          <w:sz w:val="24"/>
        </w:rPr>
        <w:t xml:space="preserve">о конкурсе фотографий </w:t>
      </w:r>
      <w:r w:rsidRPr="00DE572F">
        <w:rPr>
          <w:rFonts w:ascii="Times New Roman" w:hAnsi="Times New Roman" w:cs="Times New Roman"/>
          <w:b/>
          <w:sz w:val="23"/>
          <w:szCs w:val="23"/>
        </w:rPr>
        <w:t>«Красота Колымы; ценности вне времени»</w:t>
      </w:r>
    </w:p>
    <w:p w:rsidR="00AD23D4" w:rsidRDefault="00AD23D4" w:rsidP="00AD23D4">
      <w:pPr>
        <w:pStyle w:val="a3"/>
        <w:numPr>
          <w:ilvl w:val="0"/>
          <w:numId w:val="1"/>
        </w:numPr>
        <w:spacing w:line="240" w:lineRule="auto"/>
        <w:jc w:val="center"/>
        <w:rPr>
          <w:rFonts w:ascii="Times New Roman" w:hAnsi="Times New Roman" w:cs="Times New Roman"/>
          <w:b/>
          <w:sz w:val="24"/>
        </w:rPr>
      </w:pPr>
      <w:r w:rsidRPr="004814B8">
        <w:rPr>
          <w:rFonts w:ascii="Times New Roman" w:hAnsi="Times New Roman" w:cs="Times New Roman"/>
          <w:b/>
          <w:sz w:val="24"/>
        </w:rPr>
        <w:t>Общие положения</w:t>
      </w:r>
    </w:p>
    <w:p w:rsidR="00AD23D4" w:rsidRPr="00DE572F" w:rsidRDefault="00AD23D4" w:rsidP="00AD23D4">
      <w:pPr>
        <w:spacing w:line="240" w:lineRule="auto"/>
        <w:jc w:val="both"/>
        <w:rPr>
          <w:rFonts w:ascii="Times New Roman" w:hAnsi="Times New Roman" w:cs="Times New Roman"/>
          <w:sz w:val="24"/>
        </w:rPr>
      </w:pPr>
      <w:r w:rsidRPr="00DE572F">
        <w:rPr>
          <w:rFonts w:ascii="Times New Roman" w:hAnsi="Times New Roman" w:cs="Times New Roman"/>
          <w:sz w:val="24"/>
        </w:rPr>
        <w:t>1.1. Настоящее положение о конкурсе фотографий «</w:t>
      </w:r>
      <w:r w:rsidRPr="00DE572F">
        <w:rPr>
          <w:rFonts w:ascii="Times New Roman" w:hAnsi="Times New Roman" w:cs="Times New Roman"/>
          <w:sz w:val="23"/>
          <w:szCs w:val="23"/>
        </w:rPr>
        <w:t>Красота Колымы; ценности вне времени</w:t>
      </w:r>
      <w:r w:rsidRPr="00DE572F">
        <w:rPr>
          <w:rFonts w:ascii="Times New Roman" w:hAnsi="Times New Roman" w:cs="Times New Roman"/>
          <w:sz w:val="24"/>
        </w:rPr>
        <w:t>» (далее - Положение) определяет порядок, р</w:t>
      </w:r>
      <w:r>
        <w:rPr>
          <w:rFonts w:ascii="Times New Roman" w:hAnsi="Times New Roman" w:cs="Times New Roman"/>
          <w:sz w:val="24"/>
        </w:rPr>
        <w:t xml:space="preserve">егламент подготовки и </w:t>
      </w:r>
      <w:r w:rsidRPr="00DE572F">
        <w:rPr>
          <w:rFonts w:ascii="Times New Roman" w:hAnsi="Times New Roman" w:cs="Times New Roman"/>
          <w:sz w:val="24"/>
        </w:rPr>
        <w:t>конкурса фотографий «</w:t>
      </w:r>
      <w:r w:rsidRPr="00DE572F">
        <w:rPr>
          <w:rFonts w:ascii="Times New Roman" w:hAnsi="Times New Roman" w:cs="Times New Roman"/>
          <w:sz w:val="23"/>
          <w:szCs w:val="23"/>
        </w:rPr>
        <w:t>Красота Колымы; ценности вне времени</w:t>
      </w:r>
      <w:r w:rsidRPr="00DE572F">
        <w:rPr>
          <w:rFonts w:ascii="Times New Roman" w:hAnsi="Times New Roman" w:cs="Times New Roman"/>
          <w:sz w:val="24"/>
        </w:rPr>
        <w:t>» (далее - Фотоконкурс)</w:t>
      </w:r>
      <w:r>
        <w:rPr>
          <w:rFonts w:ascii="Times New Roman" w:hAnsi="Times New Roman" w:cs="Times New Roman"/>
          <w:sz w:val="24"/>
        </w:rPr>
        <w:t>.</w:t>
      </w:r>
    </w:p>
    <w:p w:rsidR="00AD23D4" w:rsidRPr="004814B8" w:rsidRDefault="00AD23D4" w:rsidP="00AD23D4">
      <w:pPr>
        <w:spacing w:line="240" w:lineRule="auto"/>
        <w:jc w:val="both"/>
        <w:rPr>
          <w:rFonts w:ascii="Times New Roman" w:hAnsi="Times New Roman" w:cs="Times New Roman"/>
          <w:sz w:val="24"/>
        </w:rPr>
      </w:pPr>
      <w:r>
        <w:rPr>
          <w:rFonts w:ascii="Times New Roman" w:hAnsi="Times New Roman" w:cs="Times New Roman"/>
          <w:sz w:val="24"/>
        </w:rPr>
        <w:t>1.2</w:t>
      </w:r>
      <w:r w:rsidRPr="004814B8">
        <w:rPr>
          <w:rFonts w:ascii="Times New Roman" w:hAnsi="Times New Roman" w:cs="Times New Roman"/>
          <w:sz w:val="24"/>
        </w:rPr>
        <w:t>. Организатор Фотоконкурса –</w:t>
      </w:r>
      <w:r>
        <w:rPr>
          <w:rFonts w:ascii="Times New Roman" w:hAnsi="Times New Roman" w:cs="Times New Roman"/>
          <w:sz w:val="24"/>
        </w:rPr>
        <w:t xml:space="preserve"> Магаданская и Синегорская епархия» (далее – </w:t>
      </w:r>
      <w:r w:rsidRPr="004814B8">
        <w:rPr>
          <w:rFonts w:ascii="Times New Roman" w:hAnsi="Times New Roman" w:cs="Times New Roman"/>
          <w:sz w:val="24"/>
        </w:rPr>
        <w:t>Организатор).</w:t>
      </w:r>
    </w:p>
    <w:p w:rsidR="00AD23D4" w:rsidRPr="004814B8" w:rsidRDefault="00AD23D4" w:rsidP="00AD23D4">
      <w:pPr>
        <w:spacing w:line="240" w:lineRule="auto"/>
        <w:jc w:val="both"/>
        <w:rPr>
          <w:rFonts w:ascii="Times New Roman" w:hAnsi="Times New Roman" w:cs="Times New Roman"/>
          <w:sz w:val="24"/>
        </w:rPr>
      </w:pPr>
      <w:r>
        <w:rPr>
          <w:rFonts w:ascii="Times New Roman" w:hAnsi="Times New Roman" w:cs="Times New Roman"/>
          <w:sz w:val="24"/>
        </w:rPr>
        <w:t>1.3</w:t>
      </w:r>
      <w:r w:rsidRPr="004814B8">
        <w:rPr>
          <w:rFonts w:ascii="Times New Roman" w:hAnsi="Times New Roman" w:cs="Times New Roman"/>
          <w:sz w:val="24"/>
        </w:rPr>
        <w:t>. Для осуществления организацион</w:t>
      </w:r>
      <w:r>
        <w:rPr>
          <w:rFonts w:ascii="Times New Roman" w:hAnsi="Times New Roman" w:cs="Times New Roman"/>
          <w:sz w:val="24"/>
        </w:rPr>
        <w:t xml:space="preserve">ной, финансовой, информационной деятельности в </w:t>
      </w:r>
      <w:r w:rsidRPr="004814B8">
        <w:rPr>
          <w:rFonts w:ascii="Times New Roman" w:hAnsi="Times New Roman" w:cs="Times New Roman"/>
          <w:sz w:val="24"/>
        </w:rPr>
        <w:t>рамках Фотоконкурса, контроля соблюдения условий наст</w:t>
      </w:r>
      <w:r>
        <w:rPr>
          <w:rFonts w:ascii="Times New Roman" w:hAnsi="Times New Roman" w:cs="Times New Roman"/>
          <w:sz w:val="24"/>
        </w:rPr>
        <w:t xml:space="preserve">оящего Положения Организатор </w:t>
      </w:r>
      <w:r w:rsidRPr="004814B8">
        <w:rPr>
          <w:rFonts w:ascii="Times New Roman" w:hAnsi="Times New Roman" w:cs="Times New Roman"/>
          <w:sz w:val="24"/>
        </w:rPr>
        <w:t>формирует организационн</w:t>
      </w:r>
      <w:r>
        <w:rPr>
          <w:rFonts w:ascii="Times New Roman" w:hAnsi="Times New Roman" w:cs="Times New Roman"/>
          <w:sz w:val="24"/>
        </w:rPr>
        <w:t xml:space="preserve">ый комитет (далее – Оргкомитет) </w:t>
      </w:r>
      <w:r w:rsidRPr="004814B8">
        <w:rPr>
          <w:rFonts w:ascii="Times New Roman" w:hAnsi="Times New Roman" w:cs="Times New Roman"/>
          <w:sz w:val="24"/>
        </w:rPr>
        <w:t>(Приложение 1).</w:t>
      </w:r>
    </w:p>
    <w:p w:rsidR="00AD23D4" w:rsidRDefault="00AD23D4" w:rsidP="00AD23D4">
      <w:pPr>
        <w:spacing w:line="240" w:lineRule="auto"/>
        <w:jc w:val="center"/>
        <w:rPr>
          <w:rFonts w:ascii="Times New Roman" w:hAnsi="Times New Roman" w:cs="Times New Roman"/>
          <w:b/>
          <w:sz w:val="24"/>
        </w:rPr>
      </w:pPr>
      <w:r w:rsidRPr="004814B8">
        <w:rPr>
          <w:rFonts w:ascii="Times New Roman" w:hAnsi="Times New Roman" w:cs="Times New Roman"/>
          <w:b/>
          <w:sz w:val="24"/>
        </w:rPr>
        <w:t>2. Цель и задачи Фотоконкурса</w:t>
      </w:r>
    </w:p>
    <w:p w:rsidR="00AD23D4" w:rsidRDefault="00AD23D4" w:rsidP="00AD23D4">
      <w:pPr>
        <w:spacing w:line="240" w:lineRule="auto"/>
        <w:jc w:val="both"/>
        <w:rPr>
          <w:rFonts w:ascii="Times New Roman" w:hAnsi="Times New Roman" w:cs="Times New Roman"/>
          <w:sz w:val="24"/>
        </w:rPr>
      </w:pPr>
      <w:r w:rsidRPr="004814B8">
        <w:rPr>
          <w:rFonts w:ascii="Times New Roman" w:hAnsi="Times New Roman" w:cs="Times New Roman"/>
          <w:sz w:val="24"/>
        </w:rPr>
        <w:t xml:space="preserve">2.1. Цель – </w:t>
      </w:r>
      <w:r>
        <w:rPr>
          <w:rFonts w:ascii="Times New Roman" w:hAnsi="Times New Roman" w:cs="Times New Roman"/>
          <w:sz w:val="24"/>
        </w:rPr>
        <w:t>с</w:t>
      </w:r>
      <w:r w:rsidRPr="00DC2BEB">
        <w:rPr>
          <w:rFonts w:ascii="Times New Roman" w:hAnsi="Times New Roman" w:cs="Times New Roman"/>
          <w:sz w:val="24"/>
        </w:rPr>
        <w:t xml:space="preserve">охранение и популяризация культурного наследия города Магадана и Магаданской области. </w:t>
      </w:r>
    </w:p>
    <w:p w:rsidR="00AD23D4" w:rsidRPr="004814B8" w:rsidRDefault="00AD23D4" w:rsidP="00AD23D4">
      <w:pPr>
        <w:spacing w:line="240" w:lineRule="auto"/>
        <w:jc w:val="both"/>
        <w:rPr>
          <w:rFonts w:ascii="Times New Roman" w:hAnsi="Times New Roman" w:cs="Times New Roman"/>
          <w:sz w:val="24"/>
        </w:rPr>
      </w:pPr>
      <w:r w:rsidRPr="004814B8">
        <w:rPr>
          <w:rFonts w:ascii="Times New Roman" w:hAnsi="Times New Roman" w:cs="Times New Roman"/>
          <w:sz w:val="24"/>
        </w:rPr>
        <w:t>2.2. Задачи:</w:t>
      </w:r>
    </w:p>
    <w:p w:rsidR="00AD23D4" w:rsidRPr="004814B8"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о</w:t>
      </w:r>
      <w:r w:rsidRPr="00DC2BEB">
        <w:rPr>
          <w:rFonts w:ascii="Times New Roman" w:hAnsi="Times New Roman" w:cs="Times New Roman"/>
          <w:sz w:val="24"/>
        </w:rPr>
        <w:t>рганизация и проведение фотоконкурса "</w:t>
      </w:r>
      <w:r w:rsidRPr="00DE572F">
        <w:rPr>
          <w:rFonts w:ascii="Times New Roman" w:hAnsi="Times New Roman" w:cs="Times New Roman"/>
          <w:sz w:val="23"/>
          <w:szCs w:val="23"/>
        </w:rPr>
        <w:t>Красота Колымы; ценности вне времени</w:t>
      </w:r>
      <w:r w:rsidRPr="00DC2BEB">
        <w:rPr>
          <w:rFonts w:ascii="Times New Roman" w:hAnsi="Times New Roman" w:cs="Times New Roman"/>
          <w:sz w:val="24"/>
        </w:rPr>
        <w:t>";</w:t>
      </w:r>
    </w:p>
    <w:p w:rsidR="00AD23D4" w:rsidRPr="004814B8"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w:t>
      </w:r>
      <w:r w:rsidRPr="004814B8">
        <w:rPr>
          <w:rFonts w:ascii="Times New Roman" w:hAnsi="Times New Roman" w:cs="Times New Roman"/>
          <w:sz w:val="24"/>
        </w:rPr>
        <w:t xml:space="preserve"> </w:t>
      </w:r>
      <w:r>
        <w:rPr>
          <w:rFonts w:ascii="Times New Roman" w:hAnsi="Times New Roman" w:cs="Times New Roman"/>
          <w:sz w:val="24"/>
        </w:rPr>
        <w:t>н</w:t>
      </w:r>
      <w:r w:rsidRPr="00DC2BEB">
        <w:rPr>
          <w:rFonts w:ascii="Times New Roman" w:hAnsi="Times New Roman" w:cs="Times New Roman"/>
          <w:sz w:val="24"/>
        </w:rPr>
        <w:t>аграждение победителей конкурса</w:t>
      </w:r>
      <w:r w:rsidRPr="004814B8">
        <w:rPr>
          <w:rFonts w:ascii="Times New Roman" w:hAnsi="Times New Roman" w:cs="Times New Roman"/>
          <w:sz w:val="24"/>
        </w:rPr>
        <w:t>;</w:t>
      </w:r>
    </w:p>
    <w:p w:rsidR="00AD23D4"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п</w:t>
      </w:r>
      <w:r w:rsidRPr="00DC2BEB">
        <w:rPr>
          <w:rFonts w:ascii="Times New Roman" w:hAnsi="Times New Roman" w:cs="Times New Roman"/>
          <w:sz w:val="24"/>
        </w:rPr>
        <w:t>опуляризация результатов конкурса через организацию и проведение фотовыставки ра</w:t>
      </w:r>
      <w:r>
        <w:rPr>
          <w:rFonts w:ascii="Times New Roman" w:hAnsi="Times New Roman" w:cs="Times New Roman"/>
          <w:sz w:val="24"/>
        </w:rPr>
        <w:t xml:space="preserve">бот участников и победителей </w:t>
      </w:r>
      <w:r w:rsidRPr="00DC2BEB">
        <w:rPr>
          <w:rFonts w:ascii="Times New Roman" w:hAnsi="Times New Roman" w:cs="Times New Roman"/>
          <w:sz w:val="24"/>
        </w:rPr>
        <w:t>на сайте.</w:t>
      </w:r>
    </w:p>
    <w:p w:rsidR="00AD23D4" w:rsidRDefault="00AD23D4" w:rsidP="00AD23D4">
      <w:pPr>
        <w:spacing w:line="240" w:lineRule="auto"/>
        <w:jc w:val="both"/>
        <w:rPr>
          <w:rFonts w:ascii="Times New Roman" w:hAnsi="Times New Roman" w:cs="Times New Roman"/>
          <w:sz w:val="24"/>
        </w:rPr>
      </w:pPr>
    </w:p>
    <w:p w:rsidR="00AD23D4" w:rsidRPr="000D4389" w:rsidRDefault="00AD23D4" w:rsidP="00AD23D4">
      <w:pPr>
        <w:pStyle w:val="a3"/>
        <w:numPr>
          <w:ilvl w:val="0"/>
          <w:numId w:val="2"/>
        </w:numPr>
        <w:spacing w:line="240" w:lineRule="auto"/>
        <w:jc w:val="center"/>
        <w:rPr>
          <w:rFonts w:ascii="Times New Roman" w:hAnsi="Times New Roman" w:cs="Times New Roman"/>
          <w:b/>
          <w:sz w:val="24"/>
        </w:rPr>
      </w:pPr>
      <w:r w:rsidRPr="000D4389">
        <w:rPr>
          <w:rFonts w:ascii="Times New Roman" w:hAnsi="Times New Roman" w:cs="Times New Roman"/>
          <w:b/>
          <w:sz w:val="24"/>
        </w:rPr>
        <w:t>Номинации и категории Фотоконкурса</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3.1. Конкурсные работы принимаются в двух категориях:</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профессиональная фотография;</w:t>
      </w:r>
    </w:p>
    <w:p w:rsidR="00AD23D4"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любительская фотография.</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xml:space="preserve">3.2. В </w:t>
      </w:r>
      <w:r>
        <w:rPr>
          <w:rFonts w:ascii="Times New Roman" w:hAnsi="Times New Roman" w:cs="Times New Roman"/>
          <w:sz w:val="24"/>
        </w:rPr>
        <w:t xml:space="preserve">обеих </w:t>
      </w:r>
      <w:r w:rsidRPr="000D4389">
        <w:rPr>
          <w:rFonts w:ascii="Times New Roman" w:hAnsi="Times New Roman" w:cs="Times New Roman"/>
          <w:sz w:val="24"/>
        </w:rPr>
        <w:t>категори</w:t>
      </w:r>
      <w:r>
        <w:rPr>
          <w:rFonts w:ascii="Times New Roman" w:hAnsi="Times New Roman" w:cs="Times New Roman"/>
          <w:sz w:val="24"/>
        </w:rPr>
        <w:t>ях</w:t>
      </w:r>
      <w:r w:rsidRPr="000D4389">
        <w:rPr>
          <w:rFonts w:ascii="Times New Roman" w:hAnsi="Times New Roman" w:cs="Times New Roman"/>
          <w:sz w:val="24"/>
        </w:rPr>
        <w:t xml:space="preserve"> предложены следующие номинации:</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w:t>
      </w:r>
      <w:r w:rsidRPr="00DC2BEB">
        <w:rPr>
          <w:rFonts w:ascii="Times New Roman" w:hAnsi="Times New Roman" w:cs="Times New Roman"/>
          <w:sz w:val="24"/>
        </w:rPr>
        <w:t>церковные памятники архитектуры</w:t>
      </w:r>
      <w:r w:rsidRPr="000D4389">
        <w:rPr>
          <w:rFonts w:ascii="Times New Roman" w:hAnsi="Times New Roman" w:cs="Times New Roman"/>
          <w:sz w:val="24"/>
        </w:rPr>
        <w:t>» (</w:t>
      </w:r>
      <w:r w:rsidRPr="00DC2BEB">
        <w:rPr>
          <w:rFonts w:ascii="Times New Roman" w:hAnsi="Times New Roman" w:cs="Times New Roman"/>
          <w:sz w:val="24"/>
        </w:rPr>
        <w:t>городской пейзаж, архитектурные объекты, стрит фотография</w:t>
      </w:r>
      <w:r w:rsidRPr="000D4389">
        <w:rPr>
          <w:rFonts w:ascii="Times New Roman" w:hAnsi="Times New Roman" w:cs="Times New Roman"/>
          <w:sz w:val="24"/>
        </w:rPr>
        <w:t>);</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w:t>
      </w:r>
      <w:r w:rsidRPr="00DC2BEB">
        <w:rPr>
          <w:rFonts w:ascii="Times New Roman" w:hAnsi="Times New Roman" w:cs="Times New Roman"/>
          <w:sz w:val="24"/>
        </w:rPr>
        <w:t>природа моего края</w:t>
      </w:r>
      <w:r w:rsidRPr="000D4389">
        <w:rPr>
          <w:rFonts w:ascii="Times New Roman" w:hAnsi="Times New Roman" w:cs="Times New Roman"/>
          <w:sz w:val="24"/>
        </w:rPr>
        <w:t>» (</w:t>
      </w:r>
      <w:r w:rsidRPr="00DC2BEB">
        <w:rPr>
          <w:rFonts w:ascii="Times New Roman" w:hAnsi="Times New Roman" w:cs="Times New Roman"/>
          <w:sz w:val="24"/>
        </w:rPr>
        <w:t>работы с изображением пейзажей, выполненные в дневное или ночное время</w:t>
      </w:r>
      <w:r w:rsidRPr="000D4389">
        <w:rPr>
          <w:rFonts w:ascii="Times New Roman" w:hAnsi="Times New Roman" w:cs="Times New Roman"/>
          <w:sz w:val="24"/>
        </w:rPr>
        <w:t>);</w:t>
      </w:r>
    </w:p>
    <w:p w:rsidR="00AD23D4" w:rsidRDefault="00AD23D4" w:rsidP="00AD23D4">
      <w:pPr>
        <w:spacing w:line="240" w:lineRule="auto"/>
        <w:jc w:val="center"/>
        <w:rPr>
          <w:rFonts w:ascii="Times New Roman" w:hAnsi="Times New Roman" w:cs="Times New Roman"/>
          <w:sz w:val="24"/>
        </w:rPr>
      </w:pPr>
      <w:r w:rsidRPr="000D4389">
        <w:rPr>
          <w:rFonts w:ascii="Times New Roman" w:hAnsi="Times New Roman" w:cs="Times New Roman"/>
          <w:b/>
          <w:sz w:val="24"/>
        </w:rPr>
        <w:t>4. Условия участия и сроки проведения Фотоконкурса</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4.1. К участию в Фотоконкурсе допускают</w:t>
      </w:r>
      <w:r>
        <w:rPr>
          <w:rFonts w:ascii="Times New Roman" w:hAnsi="Times New Roman" w:cs="Times New Roman"/>
          <w:sz w:val="24"/>
        </w:rPr>
        <w:t xml:space="preserve">ся фотографы без ограничений по месту </w:t>
      </w:r>
      <w:r w:rsidRPr="000D4389">
        <w:rPr>
          <w:rFonts w:ascii="Times New Roman" w:hAnsi="Times New Roman" w:cs="Times New Roman"/>
          <w:sz w:val="24"/>
        </w:rPr>
        <w:t xml:space="preserve">жительства, </w:t>
      </w:r>
      <w:r>
        <w:rPr>
          <w:rFonts w:ascii="Times New Roman" w:hAnsi="Times New Roman" w:cs="Times New Roman"/>
          <w:sz w:val="24"/>
        </w:rPr>
        <w:t>дети в возрасте от 7 до 17</w:t>
      </w:r>
      <w:r w:rsidRPr="00DC2BEB">
        <w:rPr>
          <w:rFonts w:ascii="Times New Roman" w:hAnsi="Times New Roman" w:cs="Times New Roman"/>
          <w:sz w:val="24"/>
        </w:rPr>
        <w:t xml:space="preserve"> лет</w:t>
      </w:r>
      <w:r>
        <w:rPr>
          <w:rFonts w:ascii="Times New Roman" w:hAnsi="Times New Roman" w:cs="Times New Roman"/>
          <w:sz w:val="24"/>
        </w:rPr>
        <w:t xml:space="preserve"> </w:t>
      </w:r>
      <w:r w:rsidRPr="000D4389">
        <w:rPr>
          <w:rFonts w:ascii="Times New Roman" w:hAnsi="Times New Roman" w:cs="Times New Roman"/>
          <w:sz w:val="24"/>
        </w:rPr>
        <w:t>– авторы (прав</w:t>
      </w:r>
      <w:r>
        <w:rPr>
          <w:rFonts w:ascii="Times New Roman" w:hAnsi="Times New Roman" w:cs="Times New Roman"/>
          <w:sz w:val="24"/>
        </w:rPr>
        <w:t xml:space="preserve">ообладатели) фотографий, </w:t>
      </w:r>
      <w:r w:rsidRPr="000D4389">
        <w:rPr>
          <w:rFonts w:ascii="Times New Roman" w:hAnsi="Times New Roman" w:cs="Times New Roman"/>
          <w:sz w:val="24"/>
        </w:rPr>
        <w:t>представляемых на Фотоконкурс.</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4.2. Организатор и члены Жюри не имею</w:t>
      </w:r>
      <w:r>
        <w:rPr>
          <w:rFonts w:ascii="Times New Roman" w:hAnsi="Times New Roman" w:cs="Times New Roman"/>
          <w:sz w:val="24"/>
        </w:rPr>
        <w:t xml:space="preserve">т право предоставлять работы на </w:t>
      </w:r>
      <w:r w:rsidRPr="000D4389">
        <w:rPr>
          <w:rFonts w:ascii="Times New Roman" w:hAnsi="Times New Roman" w:cs="Times New Roman"/>
          <w:sz w:val="24"/>
        </w:rPr>
        <w:t>Фотоконкурс.</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4.3. Плата за участие в конкурсе не взима</w:t>
      </w:r>
      <w:r>
        <w:rPr>
          <w:rFonts w:ascii="Times New Roman" w:hAnsi="Times New Roman" w:cs="Times New Roman"/>
          <w:sz w:val="24"/>
        </w:rPr>
        <w:t xml:space="preserve">ется, работы не рецензируются и остаются в </w:t>
      </w:r>
      <w:r w:rsidRPr="000D4389">
        <w:rPr>
          <w:rFonts w:ascii="Times New Roman" w:hAnsi="Times New Roman" w:cs="Times New Roman"/>
          <w:sz w:val="24"/>
        </w:rPr>
        <w:t>распоряжении Организатора, с правом</w:t>
      </w:r>
      <w:r>
        <w:rPr>
          <w:rFonts w:ascii="Times New Roman" w:hAnsi="Times New Roman" w:cs="Times New Roman"/>
          <w:sz w:val="24"/>
        </w:rPr>
        <w:t xml:space="preserve"> некоммерческого использования, для показа на </w:t>
      </w:r>
      <w:r w:rsidRPr="000D4389">
        <w:rPr>
          <w:rFonts w:ascii="Times New Roman" w:hAnsi="Times New Roman" w:cs="Times New Roman"/>
          <w:sz w:val="24"/>
        </w:rPr>
        <w:t>фотовыставках Организатора.</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4.4. Для участия в Фотоконкурсе автор фотографий направляет Организатору:</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lastRenderedPageBreak/>
        <w:t>– заявку в установленной форме (Приложение 2);</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конкурсные работы в соответств</w:t>
      </w:r>
      <w:r>
        <w:rPr>
          <w:rFonts w:ascii="Times New Roman" w:hAnsi="Times New Roman" w:cs="Times New Roman"/>
          <w:sz w:val="24"/>
        </w:rPr>
        <w:t xml:space="preserve">ие с техническими требованиями, указанными в пунктах </w:t>
      </w:r>
      <w:r w:rsidRPr="000D4389">
        <w:rPr>
          <w:rFonts w:ascii="Times New Roman" w:hAnsi="Times New Roman" w:cs="Times New Roman"/>
          <w:sz w:val="24"/>
        </w:rPr>
        <w:t>5.2, 5.3 и 5.4 н</w:t>
      </w:r>
      <w:r>
        <w:rPr>
          <w:rFonts w:ascii="Times New Roman" w:hAnsi="Times New Roman" w:cs="Times New Roman"/>
          <w:sz w:val="24"/>
        </w:rPr>
        <w:t xml:space="preserve">астоящего Положения (фотоработы размещаются в любом облачном </w:t>
      </w:r>
      <w:r w:rsidRPr="000D4389">
        <w:rPr>
          <w:rFonts w:ascii="Times New Roman" w:hAnsi="Times New Roman" w:cs="Times New Roman"/>
          <w:sz w:val="24"/>
        </w:rPr>
        <w:t>храни</w:t>
      </w:r>
      <w:r>
        <w:rPr>
          <w:rFonts w:ascii="Times New Roman" w:hAnsi="Times New Roman" w:cs="Times New Roman"/>
          <w:sz w:val="24"/>
        </w:rPr>
        <w:t xml:space="preserve">лище данных, на которое автором </w:t>
      </w:r>
      <w:r w:rsidRPr="000D4389">
        <w:rPr>
          <w:rFonts w:ascii="Times New Roman" w:hAnsi="Times New Roman" w:cs="Times New Roman"/>
          <w:sz w:val="24"/>
        </w:rPr>
        <w:t>направляется ссылка Организатору);</w:t>
      </w:r>
    </w:p>
    <w:p w:rsidR="00AD23D4" w:rsidRPr="00146A16" w:rsidRDefault="00AD23D4" w:rsidP="00AD23D4">
      <w:pPr>
        <w:spacing w:line="240" w:lineRule="auto"/>
        <w:jc w:val="both"/>
        <w:rPr>
          <w:rFonts w:ascii="Times New Roman" w:hAnsi="Times New Roman" w:cs="Times New Roman"/>
          <w:sz w:val="32"/>
        </w:rPr>
      </w:pPr>
      <w:r w:rsidRPr="000D4389">
        <w:rPr>
          <w:rFonts w:ascii="Times New Roman" w:hAnsi="Times New Roman" w:cs="Times New Roman"/>
          <w:sz w:val="24"/>
        </w:rPr>
        <w:t>4.5. Документы направляются в электронн</w:t>
      </w:r>
      <w:r>
        <w:rPr>
          <w:rFonts w:ascii="Times New Roman" w:hAnsi="Times New Roman" w:cs="Times New Roman"/>
          <w:sz w:val="24"/>
        </w:rPr>
        <w:t xml:space="preserve">ом виде с 15 ноября по 05 декабря </w:t>
      </w:r>
      <w:r w:rsidRPr="000D4389">
        <w:rPr>
          <w:rFonts w:ascii="Times New Roman" w:hAnsi="Times New Roman" w:cs="Times New Roman"/>
          <w:sz w:val="24"/>
        </w:rPr>
        <w:t>202</w:t>
      </w:r>
      <w:r>
        <w:rPr>
          <w:rFonts w:ascii="Times New Roman" w:hAnsi="Times New Roman" w:cs="Times New Roman"/>
          <w:sz w:val="24"/>
        </w:rPr>
        <w:t>3</w:t>
      </w:r>
      <w:r w:rsidRPr="000D4389">
        <w:rPr>
          <w:rFonts w:ascii="Times New Roman" w:hAnsi="Times New Roman" w:cs="Times New Roman"/>
          <w:sz w:val="24"/>
        </w:rPr>
        <w:t xml:space="preserve"> г. включительно на электронный адрес </w:t>
      </w:r>
      <w:hyperlink r:id="rId5" w:history="1">
        <w:r w:rsidRPr="000A5FCF">
          <w:rPr>
            <w:rStyle w:val="a4"/>
            <w:rFonts w:ascii="Times New Roman" w:hAnsi="Times New Roman" w:cs="Times New Roman"/>
            <w:b/>
            <w:sz w:val="28"/>
            <w:lang w:val="en-US"/>
          </w:rPr>
          <w:t>oroikmgd</w:t>
        </w:r>
        <w:r w:rsidRPr="000A5FCF">
          <w:rPr>
            <w:rStyle w:val="a4"/>
            <w:rFonts w:ascii="Times New Roman" w:hAnsi="Times New Roman" w:cs="Times New Roman"/>
            <w:b/>
            <w:sz w:val="28"/>
          </w:rPr>
          <w:t>@</w:t>
        </w:r>
        <w:r w:rsidRPr="000A5FCF">
          <w:rPr>
            <w:rStyle w:val="a4"/>
            <w:rFonts w:ascii="Times New Roman" w:hAnsi="Times New Roman" w:cs="Times New Roman"/>
            <w:b/>
            <w:sz w:val="28"/>
            <w:lang w:val="en-US"/>
          </w:rPr>
          <w:t>mail</w:t>
        </w:r>
        <w:r w:rsidRPr="000A5FCF">
          <w:rPr>
            <w:rStyle w:val="a4"/>
            <w:rFonts w:ascii="Times New Roman" w:hAnsi="Times New Roman" w:cs="Times New Roman"/>
            <w:b/>
            <w:sz w:val="28"/>
          </w:rPr>
          <w:t>.</w:t>
        </w:r>
        <w:proofErr w:type="spellStart"/>
        <w:r w:rsidRPr="000A5FCF">
          <w:rPr>
            <w:rStyle w:val="a4"/>
            <w:rFonts w:ascii="Times New Roman" w:hAnsi="Times New Roman" w:cs="Times New Roman"/>
            <w:b/>
            <w:sz w:val="28"/>
            <w:lang w:val="en-US"/>
          </w:rPr>
          <w:t>ru</w:t>
        </w:r>
        <w:proofErr w:type="spellEnd"/>
      </w:hyperlink>
      <w:r w:rsidRPr="00146A16">
        <w:rPr>
          <w:rFonts w:ascii="Times New Roman" w:hAnsi="Times New Roman" w:cs="Times New Roman"/>
          <w:sz w:val="32"/>
        </w:rPr>
        <w:t xml:space="preserve"> </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4.6. Конкурсная работа в имени ф</w:t>
      </w:r>
      <w:r>
        <w:rPr>
          <w:rFonts w:ascii="Times New Roman" w:hAnsi="Times New Roman" w:cs="Times New Roman"/>
          <w:sz w:val="24"/>
        </w:rPr>
        <w:t xml:space="preserve">айла должна содержать следующую информацию: </w:t>
      </w:r>
      <w:r w:rsidRPr="000D4389">
        <w:rPr>
          <w:rFonts w:ascii="Times New Roman" w:hAnsi="Times New Roman" w:cs="Times New Roman"/>
          <w:sz w:val="24"/>
        </w:rPr>
        <w:t>Фамилия и имя участника. Возраст.</w:t>
      </w:r>
      <w:r>
        <w:rPr>
          <w:rFonts w:ascii="Times New Roman" w:hAnsi="Times New Roman" w:cs="Times New Roman"/>
          <w:sz w:val="24"/>
        </w:rPr>
        <w:t xml:space="preserve"> Категория. Номинация. Название </w:t>
      </w:r>
      <w:r w:rsidRPr="000D4389">
        <w:rPr>
          <w:rFonts w:ascii="Times New Roman" w:hAnsi="Times New Roman" w:cs="Times New Roman"/>
          <w:sz w:val="24"/>
        </w:rPr>
        <w:t xml:space="preserve">фотоработы. </w:t>
      </w:r>
      <w:r>
        <w:rPr>
          <w:rFonts w:ascii="Times New Roman" w:hAnsi="Times New Roman" w:cs="Times New Roman"/>
          <w:i/>
          <w:sz w:val="24"/>
        </w:rPr>
        <w:t>Например, Иванов Иван. 15 лет</w:t>
      </w:r>
      <w:r w:rsidRPr="00674850">
        <w:rPr>
          <w:rFonts w:ascii="Times New Roman" w:hAnsi="Times New Roman" w:cs="Times New Roman"/>
          <w:i/>
          <w:sz w:val="24"/>
        </w:rPr>
        <w:t>. Профессиональная.</w:t>
      </w:r>
      <w:r w:rsidRPr="00E973A0">
        <w:t xml:space="preserve"> </w:t>
      </w:r>
      <w:r>
        <w:rPr>
          <w:rFonts w:ascii="Times New Roman" w:hAnsi="Times New Roman" w:cs="Times New Roman"/>
          <w:i/>
          <w:sz w:val="24"/>
        </w:rPr>
        <w:t>П</w:t>
      </w:r>
      <w:r w:rsidRPr="00E973A0">
        <w:rPr>
          <w:rFonts w:ascii="Times New Roman" w:hAnsi="Times New Roman" w:cs="Times New Roman"/>
          <w:i/>
          <w:sz w:val="24"/>
        </w:rPr>
        <w:t>рирода моего края</w:t>
      </w:r>
      <w:r w:rsidRPr="00674850">
        <w:rPr>
          <w:rFonts w:ascii="Times New Roman" w:hAnsi="Times New Roman" w:cs="Times New Roman"/>
          <w:i/>
          <w:sz w:val="24"/>
        </w:rPr>
        <w:t xml:space="preserve">. </w:t>
      </w:r>
      <w:proofErr w:type="spellStart"/>
      <w:r>
        <w:rPr>
          <w:rFonts w:ascii="Times New Roman" w:hAnsi="Times New Roman" w:cs="Times New Roman"/>
          <w:i/>
          <w:sz w:val="24"/>
        </w:rPr>
        <w:t>Нюкля</w:t>
      </w:r>
      <w:proofErr w:type="spellEnd"/>
      <w:r w:rsidRPr="00674850">
        <w:rPr>
          <w:rFonts w:ascii="Times New Roman" w:hAnsi="Times New Roman" w:cs="Times New Roman"/>
          <w:i/>
          <w:sz w:val="24"/>
        </w:rPr>
        <w:t>.</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4.7. К участию в Фотоконкурсе не принимаются:</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работы, не соответствующие номинациям и (или) условиям Положения;</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работы, имеющие низкое техническое качество фотографий;</w:t>
      </w:r>
    </w:p>
    <w:p w:rsidR="00AD23D4"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работы, нарушающие общепринятые морально-нравственные нор</w:t>
      </w:r>
      <w:r>
        <w:rPr>
          <w:rFonts w:ascii="Times New Roman" w:hAnsi="Times New Roman" w:cs="Times New Roman"/>
          <w:sz w:val="24"/>
        </w:rPr>
        <w:t xml:space="preserve">мы </w:t>
      </w:r>
      <w:r w:rsidRPr="000D4389">
        <w:rPr>
          <w:rFonts w:ascii="Times New Roman" w:hAnsi="Times New Roman" w:cs="Times New Roman"/>
          <w:sz w:val="24"/>
        </w:rPr>
        <w:t>общества, а также фотографии, в кот</w:t>
      </w:r>
      <w:r>
        <w:rPr>
          <w:rFonts w:ascii="Times New Roman" w:hAnsi="Times New Roman" w:cs="Times New Roman"/>
          <w:sz w:val="24"/>
        </w:rPr>
        <w:t xml:space="preserve">орых можно распознать элементы, </w:t>
      </w:r>
      <w:r w:rsidRPr="000D4389">
        <w:rPr>
          <w:rFonts w:ascii="Times New Roman" w:hAnsi="Times New Roman" w:cs="Times New Roman"/>
          <w:sz w:val="24"/>
        </w:rPr>
        <w:t>пропагандирующие или возбуждающие социал</w:t>
      </w:r>
      <w:r>
        <w:rPr>
          <w:rFonts w:ascii="Times New Roman" w:hAnsi="Times New Roman" w:cs="Times New Roman"/>
          <w:sz w:val="24"/>
        </w:rPr>
        <w:t>ьную, расовую, национальную или религиозную ненависть и вражду;</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 работы, выполненные другими авторами.</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4.8. Полученные заявки и конкурсные</w:t>
      </w:r>
      <w:r>
        <w:rPr>
          <w:rFonts w:ascii="Times New Roman" w:hAnsi="Times New Roman" w:cs="Times New Roman"/>
          <w:sz w:val="24"/>
        </w:rPr>
        <w:t xml:space="preserve"> работы в течение 5 (пяти) дней </w:t>
      </w:r>
      <w:r w:rsidRPr="000D4389">
        <w:rPr>
          <w:rFonts w:ascii="Times New Roman" w:hAnsi="Times New Roman" w:cs="Times New Roman"/>
          <w:sz w:val="24"/>
        </w:rPr>
        <w:t>проходят проверку на соответствие требо</w:t>
      </w:r>
      <w:r>
        <w:rPr>
          <w:rFonts w:ascii="Times New Roman" w:hAnsi="Times New Roman" w:cs="Times New Roman"/>
          <w:sz w:val="24"/>
        </w:rPr>
        <w:t xml:space="preserve">ваниям, установленным настоящим </w:t>
      </w:r>
      <w:r w:rsidRPr="000D4389">
        <w:rPr>
          <w:rFonts w:ascii="Times New Roman" w:hAnsi="Times New Roman" w:cs="Times New Roman"/>
          <w:sz w:val="24"/>
        </w:rPr>
        <w:t>Положением.</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4.9. В случае соответствия рабо</w:t>
      </w:r>
      <w:r>
        <w:rPr>
          <w:rFonts w:ascii="Times New Roman" w:hAnsi="Times New Roman" w:cs="Times New Roman"/>
          <w:sz w:val="24"/>
        </w:rPr>
        <w:t xml:space="preserve">т и представленной документации </w:t>
      </w:r>
      <w:r w:rsidRPr="000D4389">
        <w:rPr>
          <w:rFonts w:ascii="Times New Roman" w:hAnsi="Times New Roman" w:cs="Times New Roman"/>
          <w:sz w:val="24"/>
        </w:rPr>
        <w:t>установленным требованиям, участнику присваива</w:t>
      </w:r>
      <w:r>
        <w:rPr>
          <w:rFonts w:ascii="Times New Roman" w:hAnsi="Times New Roman" w:cs="Times New Roman"/>
          <w:sz w:val="24"/>
        </w:rPr>
        <w:t xml:space="preserve">ется порядковый номер, и заявка </w:t>
      </w:r>
      <w:r w:rsidRPr="000D4389">
        <w:rPr>
          <w:rFonts w:ascii="Times New Roman" w:hAnsi="Times New Roman" w:cs="Times New Roman"/>
          <w:sz w:val="24"/>
        </w:rPr>
        <w:t xml:space="preserve">получает статус участника Фотоконкурса. </w:t>
      </w:r>
    </w:p>
    <w:p w:rsidR="00AD23D4" w:rsidRPr="000D4389"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4.10. Подведение итогов Фотоконкурса п</w:t>
      </w:r>
      <w:r>
        <w:rPr>
          <w:rFonts w:ascii="Times New Roman" w:hAnsi="Times New Roman" w:cs="Times New Roman"/>
          <w:sz w:val="24"/>
        </w:rPr>
        <w:t xml:space="preserve">роводится не позднее 15 декабря </w:t>
      </w:r>
      <w:r w:rsidRPr="000D4389">
        <w:rPr>
          <w:rFonts w:ascii="Times New Roman" w:hAnsi="Times New Roman" w:cs="Times New Roman"/>
          <w:sz w:val="24"/>
        </w:rPr>
        <w:t>202</w:t>
      </w:r>
      <w:r>
        <w:rPr>
          <w:rFonts w:ascii="Times New Roman" w:hAnsi="Times New Roman" w:cs="Times New Roman"/>
          <w:sz w:val="24"/>
        </w:rPr>
        <w:t xml:space="preserve">3 </w:t>
      </w:r>
      <w:r w:rsidRPr="000D4389">
        <w:rPr>
          <w:rFonts w:ascii="Times New Roman" w:hAnsi="Times New Roman" w:cs="Times New Roman"/>
          <w:sz w:val="24"/>
        </w:rPr>
        <w:t>года.</w:t>
      </w:r>
    </w:p>
    <w:p w:rsidR="00AD23D4" w:rsidRDefault="00AD23D4" w:rsidP="00AD23D4">
      <w:pPr>
        <w:spacing w:line="240" w:lineRule="auto"/>
        <w:jc w:val="both"/>
        <w:rPr>
          <w:rFonts w:ascii="Times New Roman" w:hAnsi="Times New Roman" w:cs="Times New Roman"/>
          <w:sz w:val="24"/>
        </w:rPr>
      </w:pPr>
      <w:r w:rsidRPr="000D4389">
        <w:rPr>
          <w:rFonts w:ascii="Times New Roman" w:hAnsi="Times New Roman" w:cs="Times New Roman"/>
          <w:sz w:val="24"/>
        </w:rPr>
        <w:t>4.11. Информация о месте, дате и времен</w:t>
      </w:r>
      <w:r>
        <w:rPr>
          <w:rFonts w:ascii="Times New Roman" w:hAnsi="Times New Roman" w:cs="Times New Roman"/>
          <w:sz w:val="24"/>
        </w:rPr>
        <w:t xml:space="preserve">и награждения победителей будет </w:t>
      </w:r>
      <w:r w:rsidRPr="000D4389">
        <w:rPr>
          <w:rFonts w:ascii="Times New Roman" w:hAnsi="Times New Roman" w:cs="Times New Roman"/>
          <w:sz w:val="24"/>
        </w:rPr>
        <w:t xml:space="preserve">размещена до </w:t>
      </w:r>
      <w:r>
        <w:rPr>
          <w:rFonts w:ascii="Times New Roman" w:hAnsi="Times New Roman" w:cs="Times New Roman"/>
          <w:sz w:val="24"/>
        </w:rPr>
        <w:t xml:space="preserve">10 декабря </w:t>
      </w:r>
      <w:r w:rsidRPr="000D4389">
        <w:rPr>
          <w:rFonts w:ascii="Times New Roman" w:hAnsi="Times New Roman" w:cs="Times New Roman"/>
          <w:sz w:val="24"/>
        </w:rPr>
        <w:t>202</w:t>
      </w:r>
      <w:r>
        <w:rPr>
          <w:rFonts w:ascii="Times New Roman" w:hAnsi="Times New Roman" w:cs="Times New Roman"/>
          <w:sz w:val="24"/>
        </w:rPr>
        <w:t xml:space="preserve">3 </w:t>
      </w:r>
      <w:r w:rsidRPr="000D4389">
        <w:rPr>
          <w:rFonts w:ascii="Times New Roman" w:hAnsi="Times New Roman" w:cs="Times New Roman"/>
          <w:sz w:val="24"/>
        </w:rPr>
        <w:t>года на сайте Орга</w:t>
      </w:r>
      <w:r>
        <w:rPr>
          <w:rFonts w:ascii="Times New Roman" w:hAnsi="Times New Roman" w:cs="Times New Roman"/>
          <w:sz w:val="24"/>
        </w:rPr>
        <w:t xml:space="preserve">низатора: </w:t>
      </w:r>
      <w:hyperlink r:id="rId6" w:history="1">
        <w:r w:rsidRPr="000A5FCF">
          <w:rPr>
            <w:rStyle w:val="a4"/>
            <w:rFonts w:ascii="Times New Roman" w:hAnsi="Times New Roman" w:cs="Times New Roman"/>
            <w:sz w:val="24"/>
          </w:rPr>
          <w:t>https://www.magadan-eparchy.ru/</w:t>
        </w:r>
      </w:hyperlink>
      <w:r>
        <w:rPr>
          <w:rFonts w:ascii="Times New Roman" w:hAnsi="Times New Roman" w:cs="Times New Roman"/>
          <w:sz w:val="24"/>
        </w:rPr>
        <w:t xml:space="preserve"> </w:t>
      </w:r>
    </w:p>
    <w:p w:rsidR="00AD23D4" w:rsidRDefault="00AD23D4" w:rsidP="00AD23D4">
      <w:pPr>
        <w:spacing w:line="240" w:lineRule="auto"/>
        <w:jc w:val="center"/>
        <w:rPr>
          <w:rFonts w:ascii="Times New Roman" w:hAnsi="Times New Roman" w:cs="Times New Roman"/>
          <w:sz w:val="24"/>
        </w:rPr>
      </w:pPr>
      <w:r w:rsidRPr="00674850">
        <w:rPr>
          <w:rFonts w:ascii="Times New Roman" w:hAnsi="Times New Roman" w:cs="Times New Roman"/>
          <w:b/>
          <w:sz w:val="24"/>
        </w:rPr>
        <w:t>5. Технические требования к фотоработам</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5.1. Представляемые на Фотоконкурс фоторабо</w:t>
      </w:r>
      <w:r>
        <w:rPr>
          <w:rFonts w:ascii="Times New Roman" w:hAnsi="Times New Roman" w:cs="Times New Roman"/>
          <w:sz w:val="24"/>
        </w:rPr>
        <w:t xml:space="preserve">ты должны сопровождаться </w:t>
      </w:r>
      <w:r w:rsidRPr="00674850">
        <w:rPr>
          <w:rFonts w:ascii="Times New Roman" w:hAnsi="Times New Roman" w:cs="Times New Roman"/>
          <w:sz w:val="24"/>
        </w:rPr>
        <w:t>информацией о съемке (авторское название ра</w:t>
      </w:r>
      <w:r>
        <w:rPr>
          <w:rFonts w:ascii="Times New Roman" w:hAnsi="Times New Roman" w:cs="Times New Roman"/>
          <w:sz w:val="24"/>
        </w:rPr>
        <w:t xml:space="preserve">боты, описание изображенного на </w:t>
      </w:r>
      <w:r w:rsidRPr="00674850">
        <w:rPr>
          <w:rFonts w:ascii="Times New Roman" w:hAnsi="Times New Roman" w:cs="Times New Roman"/>
          <w:sz w:val="24"/>
        </w:rPr>
        <w:t>снимке объекта, место съемки).</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5.2. Фотоработы могут быть выполнены с помощью различных приемов и</w:t>
      </w:r>
      <w:r>
        <w:rPr>
          <w:rFonts w:ascii="Times New Roman" w:hAnsi="Times New Roman" w:cs="Times New Roman"/>
          <w:sz w:val="24"/>
        </w:rPr>
        <w:t xml:space="preserve"> в </w:t>
      </w:r>
      <w:r w:rsidRPr="00674850">
        <w:rPr>
          <w:rFonts w:ascii="Times New Roman" w:hAnsi="Times New Roman" w:cs="Times New Roman"/>
          <w:sz w:val="24"/>
        </w:rPr>
        <w:t>различных техниках. Фотоработой является</w:t>
      </w:r>
      <w:r>
        <w:rPr>
          <w:rFonts w:ascii="Times New Roman" w:hAnsi="Times New Roman" w:cs="Times New Roman"/>
          <w:sz w:val="24"/>
        </w:rPr>
        <w:t xml:space="preserve"> одна-две фотографии</w:t>
      </w:r>
      <w:r w:rsidRPr="00674850">
        <w:rPr>
          <w:rFonts w:ascii="Times New Roman" w:hAnsi="Times New Roman" w:cs="Times New Roman"/>
          <w:sz w:val="24"/>
        </w:rPr>
        <w:t>, выполненн</w:t>
      </w:r>
      <w:r>
        <w:rPr>
          <w:rFonts w:ascii="Times New Roman" w:hAnsi="Times New Roman" w:cs="Times New Roman"/>
          <w:sz w:val="24"/>
        </w:rPr>
        <w:t>ые</w:t>
      </w:r>
      <w:r w:rsidRPr="00674850">
        <w:rPr>
          <w:rFonts w:ascii="Times New Roman" w:hAnsi="Times New Roman" w:cs="Times New Roman"/>
          <w:sz w:val="24"/>
        </w:rPr>
        <w:t xml:space="preserve"> как на цифровой или а</w:t>
      </w:r>
      <w:r>
        <w:rPr>
          <w:rFonts w:ascii="Times New Roman" w:hAnsi="Times New Roman" w:cs="Times New Roman"/>
          <w:sz w:val="24"/>
        </w:rPr>
        <w:t xml:space="preserve">налоговой фототехнике, так и на </w:t>
      </w:r>
      <w:r w:rsidRPr="00674850">
        <w:rPr>
          <w:rFonts w:ascii="Times New Roman" w:hAnsi="Times New Roman" w:cs="Times New Roman"/>
          <w:sz w:val="24"/>
        </w:rPr>
        <w:t xml:space="preserve">камеру смартфона (для любительской фотографии), как в цветном, так и в </w:t>
      </w:r>
      <w:proofErr w:type="spellStart"/>
      <w:r w:rsidRPr="00674850">
        <w:rPr>
          <w:rFonts w:ascii="Times New Roman" w:hAnsi="Times New Roman" w:cs="Times New Roman"/>
          <w:sz w:val="24"/>
        </w:rPr>
        <w:t>чернобелом</w:t>
      </w:r>
      <w:proofErr w:type="spellEnd"/>
      <w:r w:rsidRPr="00674850">
        <w:rPr>
          <w:rFonts w:ascii="Times New Roman" w:hAnsi="Times New Roman" w:cs="Times New Roman"/>
          <w:sz w:val="24"/>
        </w:rPr>
        <w:t xml:space="preserve"> виде.</w:t>
      </w:r>
    </w:p>
    <w:p w:rsidR="00AD23D4"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5.3. Фотоработы принимаются на Фотоконку</w:t>
      </w:r>
      <w:r>
        <w:rPr>
          <w:rFonts w:ascii="Times New Roman" w:hAnsi="Times New Roman" w:cs="Times New Roman"/>
          <w:sz w:val="24"/>
        </w:rPr>
        <w:t xml:space="preserve">рс только в цифровом формате не </w:t>
      </w:r>
      <w:r w:rsidRPr="00674850">
        <w:rPr>
          <w:rFonts w:ascii="Times New Roman" w:hAnsi="Times New Roman" w:cs="Times New Roman"/>
          <w:sz w:val="24"/>
        </w:rPr>
        <w:t xml:space="preserve">более </w:t>
      </w:r>
      <w:r>
        <w:rPr>
          <w:rFonts w:ascii="Times New Roman" w:hAnsi="Times New Roman" w:cs="Times New Roman"/>
          <w:sz w:val="24"/>
        </w:rPr>
        <w:t>2</w:t>
      </w:r>
      <w:r w:rsidRPr="00674850">
        <w:rPr>
          <w:rFonts w:ascii="Times New Roman" w:hAnsi="Times New Roman" w:cs="Times New Roman"/>
          <w:sz w:val="24"/>
        </w:rPr>
        <w:t xml:space="preserve"> (</w:t>
      </w:r>
      <w:r>
        <w:rPr>
          <w:rFonts w:ascii="Times New Roman" w:hAnsi="Times New Roman" w:cs="Times New Roman"/>
          <w:sz w:val="24"/>
        </w:rPr>
        <w:t>двух</w:t>
      </w:r>
      <w:r w:rsidRPr="00674850">
        <w:rPr>
          <w:rFonts w:ascii="Times New Roman" w:hAnsi="Times New Roman" w:cs="Times New Roman"/>
          <w:sz w:val="24"/>
        </w:rPr>
        <w:t>) в каждой номина</w:t>
      </w:r>
      <w:r>
        <w:rPr>
          <w:rFonts w:ascii="Times New Roman" w:hAnsi="Times New Roman" w:cs="Times New Roman"/>
          <w:sz w:val="24"/>
        </w:rPr>
        <w:t xml:space="preserve">ции. </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Р</w:t>
      </w:r>
      <w:r>
        <w:rPr>
          <w:rFonts w:ascii="Times New Roman" w:hAnsi="Times New Roman" w:cs="Times New Roman"/>
          <w:sz w:val="24"/>
        </w:rPr>
        <w:t xml:space="preserve">аботы в электронном виде должны </w:t>
      </w:r>
      <w:r w:rsidRPr="00674850">
        <w:rPr>
          <w:rFonts w:ascii="Times New Roman" w:hAnsi="Times New Roman" w:cs="Times New Roman"/>
          <w:sz w:val="24"/>
        </w:rPr>
        <w:t>иметь:</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высокое качество;</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формат файла JPEG;</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 xml:space="preserve">размер файла не менее 2 </w:t>
      </w:r>
      <w:proofErr w:type="spellStart"/>
      <w:r w:rsidRPr="00674850">
        <w:rPr>
          <w:rFonts w:ascii="Times New Roman" w:hAnsi="Times New Roman" w:cs="Times New Roman"/>
          <w:sz w:val="24"/>
        </w:rPr>
        <w:t>Mb</w:t>
      </w:r>
      <w:proofErr w:type="spellEnd"/>
      <w:r w:rsidRPr="00674850">
        <w:rPr>
          <w:rFonts w:ascii="Times New Roman" w:hAnsi="Times New Roman" w:cs="Times New Roman"/>
          <w:sz w:val="24"/>
        </w:rPr>
        <w:t xml:space="preserve"> и не более 20 </w:t>
      </w:r>
      <w:proofErr w:type="spellStart"/>
      <w:r w:rsidRPr="00674850">
        <w:rPr>
          <w:rFonts w:ascii="Times New Roman" w:hAnsi="Times New Roman" w:cs="Times New Roman"/>
          <w:sz w:val="24"/>
        </w:rPr>
        <w:t>Mb</w:t>
      </w:r>
      <w:proofErr w:type="spellEnd"/>
      <w:r w:rsidRPr="00674850">
        <w:rPr>
          <w:rFonts w:ascii="Times New Roman" w:hAnsi="Times New Roman" w:cs="Times New Roman"/>
          <w:sz w:val="24"/>
        </w:rPr>
        <w:t>;</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ширину по длинной стороне кадра не менее 1920 пикселей;</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lastRenderedPageBreak/>
        <w:t>–</w:t>
      </w:r>
      <w:r>
        <w:rPr>
          <w:rFonts w:ascii="Times New Roman" w:hAnsi="Times New Roman" w:cs="Times New Roman"/>
          <w:sz w:val="24"/>
        </w:rPr>
        <w:t xml:space="preserve"> </w:t>
      </w:r>
      <w:r w:rsidRPr="00674850">
        <w:rPr>
          <w:rFonts w:ascii="Times New Roman" w:hAnsi="Times New Roman" w:cs="Times New Roman"/>
          <w:sz w:val="24"/>
        </w:rPr>
        <w:t xml:space="preserve"> EXIF.</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 xml:space="preserve">5.4. Цифровое воздействие на фотографию </w:t>
      </w:r>
      <w:r>
        <w:rPr>
          <w:rFonts w:ascii="Times New Roman" w:hAnsi="Times New Roman" w:cs="Times New Roman"/>
          <w:sz w:val="24"/>
        </w:rPr>
        <w:t xml:space="preserve">(обработка в фоторедакторах) не </w:t>
      </w:r>
      <w:r w:rsidRPr="00674850">
        <w:rPr>
          <w:rFonts w:ascii="Times New Roman" w:hAnsi="Times New Roman" w:cs="Times New Roman"/>
          <w:sz w:val="24"/>
        </w:rPr>
        <w:t>должно искажать содержание снимка. Разр</w:t>
      </w:r>
      <w:r>
        <w:rPr>
          <w:rFonts w:ascii="Times New Roman" w:hAnsi="Times New Roman" w:cs="Times New Roman"/>
          <w:sz w:val="24"/>
        </w:rPr>
        <w:t xml:space="preserve">ешается цифровая корректировка, </w:t>
      </w:r>
      <w:r w:rsidRPr="00674850">
        <w:rPr>
          <w:rFonts w:ascii="Times New Roman" w:hAnsi="Times New Roman" w:cs="Times New Roman"/>
          <w:sz w:val="24"/>
        </w:rPr>
        <w:t>включая цветовой тон и контраст, экспозицию, кад</w:t>
      </w:r>
      <w:r>
        <w:rPr>
          <w:rFonts w:ascii="Times New Roman" w:hAnsi="Times New Roman" w:cs="Times New Roman"/>
          <w:sz w:val="24"/>
        </w:rPr>
        <w:t xml:space="preserve">рирование, увеличение резкости, </w:t>
      </w:r>
      <w:r w:rsidRPr="00674850">
        <w:rPr>
          <w:rFonts w:ascii="Times New Roman" w:hAnsi="Times New Roman" w:cs="Times New Roman"/>
          <w:sz w:val="24"/>
        </w:rPr>
        <w:t>шумоподавление, небольшую зачистку, сведен</w:t>
      </w:r>
      <w:r>
        <w:rPr>
          <w:rFonts w:ascii="Times New Roman" w:hAnsi="Times New Roman" w:cs="Times New Roman"/>
          <w:sz w:val="24"/>
        </w:rPr>
        <w:t xml:space="preserve">ие HDR. Добавление или удаление </w:t>
      </w:r>
      <w:r w:rsidRPr="00674850">
        <w:rPr>
          <w:rFonts w:ascii="Times New Roman" w:hAnsi="Times New Roman" w:cs="Times New Roman"/>
          <w:sz w:val="24"/>
        </w:rPr>
        <w:t>объектов, или их частей на фотографиях не допус</w:t>
      </w:r>
      <w:r>
        <w:rPr>
          <w:rFonts w:ascii="Times New Roman" w:hAnsi="Times New Roman" w:cs="Times New Roman"/>
          <w:sz w:val="24"/>
        </w:rPr>
        <w:t xml:space="preserve">кается. </w:t>
      </w:r>
      <w:r w:rsidRPr="00674850">
        <w:rPr>
          <w:rFonts w:ascii="Times New Roman" w:hAnsi="Times New Roman" w:cs="Times New Roman"/>
          <w:sz w:val="24"/>
        </w:rPr>
        <w:t>Конкурсные работы не должны име</w:t>
      </w:r>
      <w:r>
        <w:rPr>
          <w:rFonts w:ascii="Times New Roman" w:hAnsi="Times New Roman" w:cs="Times New Roman"/>
          <w:sz w:val="24"/>
        </w:rPr>
        <w:t xml:space="preserve">ть каких-либо авторских плашек, </w:t>
      </w:r>
      <w:r w:rsidRPr="00674850">
        <w:rPr>
          <w:rFonts w:ascii="Times New Roman" w:hAnsi="Times New Roman" w:cs="Times New Roman"/>
          <w:sz w:val="24"/>
        </w:rPr>
        <w:t>добавленных рамок, водяных знаков, росписей и т.п.</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5.5. Фотоработы, не соответств</w:t>
      </w:r>
      <w:r>
        <w:rPr>
          <w:rFonts w:ascii="Times New Roman" w:hAnsi="Times New Roman" w:cs="Times New Roman"/>
          <w:sz w:val="24"/>
        </w:rPr>
        <w:t xml:space="preserve">ующие настоящим требованиям, не </w:t>
      </w:r>
      <w:r w:rsidRPr="00674850">
        <w:rPr>
          <w:rFonts w:ascii="Times New Roman" w:hAnsi="Times New Roman" w:cs="Times New Roman"/>
          <w:sz w:val="24"/>
        </w:rPr>
        <w:t>допускаются к рассмотрению Жюри.</w:t>
      </w:r>
    </w:p>
    <w:p w:rsidR="00AD23D4" w:rsidRPr="00674850" w:rsidRDefault="00AD23D4" w:rsidP="00AD23D4">
      <w:pPr>
        <w:spacing w:line="240" w:lineRule="auto"/>
        <w:jc w:val="center"/>
        <w:rPr>
          <w:rFonts w:ascii="Times New Roman" w:hAnsi="Times New Roman" w:cs="Times New Roman"/>
          <w:b/>
          <w:sz w:val="24"/>
        </w:rPr>
      </w:pPr>
      <w:r w:rsidRPr="00674850">
        <w:rPr>
          <w:rFonts w:ascii="Times New Roman" w:hAnsi="Times New Roman" w:cs="Times New Roman"/>
          <w:b/>
          <w:sz w:val="24"/>
        </w:rPr>
        <w:t>6. Критерии оценки фоторабот и порядок определения победителей</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 xml:space="preserve">6.1. Профессиональное оценивание </w:t>
      </w:r>
      <w:r>
        <w:rPr>
          <w:rFonts w:ascii="Times New Roman" w:hAnsi="Times New Roman" w:cs="Times New Roman"/>
          <w:sz w:val="24"/>
        </w:rPr>
        <w:t xml:space="preserve">работ и определение победителей </w:t>
      </w:r>
      <w:r w:rsidRPr="00674850">
        <w:rPr>
          <w:rFonts w:ascii="Times New Roman" w:hAnsi="Times New Roman" w:cs="Times New Roman"/>
          <w:sz w:val="24"/>
        </w:rPr>
        <w:t>осуществляет Жюри Фотоконкурса.</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6.2. Жюри:</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sidRPr="00674850">
        <w:rPr>
          <w:rFonts w:ascii="Times New Roman" w:hAnsi="Times New Roman" w:cs="Times New Roman"/>
          <w:sz w:val="24"/>
        </w:rPr>
        <w:t xml:space="preserve"> проводит оценку фоторабот в соответствии с критериями оценки,</w:t>
      </w:r>
      <w:r>
        <w:rPr>
          <w:rFonts w:ascii="Times New Roman" w:hAnsi="Times New Roman" w:cs="Times New Roman"/>
          <w:sz w:val="24"/>
        </w:rPr>
        <w:t xml:space="preserve"> </w:t>
      </w:r>
      <w:r w:rsidRPr="00674850">
        <w:rPr>
          <w:rFonts w:ascii="Times New Roman" w:hAnsi="Times New Roman" w:cs="Times New Roman"/>
          <w:sz w:val="24"/>
        </w:rPr>
        <w:t>определенными в пункте 6.7 настоящего Положения;</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определяет трех победителей Фотоконкурса в каждой номинации,</w:t>
      </w:r>
      <w:r>
        <w:rPr>
          <w:rFonts w:ascii="Times New Roman" w:hAnsi="Times New Roman" w:cs="Times New Roman"/>
          <w:sz w:val="24"/>
        </w:rPr>
        <w:t xml:space="preserve"> </w:t>
      </w:r>
      <w:r w:rsidRPr="00674850">
        <w:rPr>
          <w:rFonts w:ascii="Times New Roman" w:hAnsi="Times New Roman" w:cs="Times New Roman"/>
          <w:sz w:val="24"/>
        </w:rPr>
        <w:t>занявших I, II и III место соответственно;</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отбирает работы для экспонирования на итоговой выставке.</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6.3. При невозможности очного присутстви</w:t>
      </w:r>
      <w:r>
        <w:rPr>
          <w:rFonts w:ascii="Times New Roman" w:hAnsi="Times New Roman" w:cs="Times New Roman"/>
          <w:sz w:val="24"/>
        </w:rPr>
        <w:t xml:space="preserve">я, Жюри могут осуществлять свои </w:t>
      </w:r>
      <w:r w:rsidRPr="00674850">
        <w:rPr>
          <w:rFonts w:ascii="Times New Roman" w:hAnsi="Times New Roman" w:cs="Times New Roman"/>
          <w:sz w:val="24"/>
        </w:rPr>
        <w:t>полномочия дистанционно посредством электронных средств связи.</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6.4. При равенстве баллов, голос Председателя Жюри является решающим.</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6.5. Решения Жюри оформляются прот</w:t>
      </w:r>
      <w:r>
        <w:rPr>
          <w:rFonts w:ascii="Times New Roman" w:hAnsi="Times New Roman" w:cs="Times New Roman"/>
          <w:sz w:val="24"/>
        </w:rPr>
        <w:t xml:space="preserve">околом, который подписывается </w:t>
      </w:r>
      <w:r w:rsidRPr="00674850">
        <w:rPr>
          <w:rFonts w:ascii="Times New Roman" w:hAnsi="Times New Roman" w:cs="Times New Roman"/>
          <w:sz w:val="24"/>
        </w:rPr>
        <w:t>председателем Жюри.</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6.6. Протокол Жюри о результатах Фотокон</w:t>
      </w:r>
      <w:r>
        <w:rPr>
          <w:rFonts w:ascii="Times New Roman" w:hAnsi="Times New Roman" w:cs="Times New Roman"/>
          <w:sz w:val="24"/>
        </w:rPr>
        <w:t xml:space="preserve">курса направляется в Оргкомитет </w:t>
      </w:r>
      <w:r w:rsidRPr="00674850">
        <w:rPr>
          <w:rFonts w:ascii="Times New Roman" w:hAnsi="Times New Roman" w:cs="Times New Roman"/>
          <w:sz w:val="24"/>
        </w:rPr>
        <w:t>не позднее трех рабочих дней со дня его подписания.</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6.7. Фотографии оцениваются по следующим критериям в баллах (от 0 до 10):</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sidRPr="00674850">
        <w:rPr>
          <w:rFonts w:ascii="Times New Roman" w:hAnsi="Times New Roman" w:cs="Times New Roman"/>
          <w:sz w:val="24"/>
        </w:rPr>
        <w:t xml:space="preserve"> общее восприятие от работы;</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композиция;</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оригинальность замысла;</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sidRPr="00674850">
        <w:rPr>
          <w:rFonts w:ascii="Times New Roman" w:hAnsi="Times New Roman" w:cs="Times New Roman"/>
          <w:sz w:val="24"/>
        </w:rPr>
        <w:t xml:space="preserve"> техника и качество исполнения;</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sidRPr="00674850">
        <w:rPr>
          <w:rFonts w:ascii="Times New Roman" w:hAnsi="Times New Roman" w:cs="Times New Roman"/>
          <w:sz w:val="24"/>
        </w:rPr>
        <w:t xml:space="preserve"> художественные достоинства;</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уникальность, эксклюзивность;</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sidRPr="00674850">
        <w:rPr>
          <w:rFonts w:ascii="Times New Roman" w:hAnsi="Times New Roman" w:cs="Times New Roman"/>
          <w:sz w:val="24"/>
        </w:rPr>
        <w:t xml:space="preserve"> эмоциональность.</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6.8. Жюри имеет право не присуждать побед</w:t>
      </w:r>
      <w:r>
        <w:rPr>
          <w:rFonts w:ascii="Times New Roman" w:hAnsi="Times New Roman" w:cs="Times New Roman"/>
          <w:sz w:val="24"/>
        </w:rPr>
        <w:t xml:space="preserve">у в заявленных номинациях, если </w:t>
      </w:r>
      <w:r w:rsidRPr="00674850">
        <w:rPr>
          <w:rFonts w:ascii="Times New Roman" w:hAnsi="Times New Roman" w:cs="Times New Roman"/>
          <w:sz w:val="24"/>
        </w:rPr>
        <w:t>среди представленных на Фотоконкурс нет раб</w:t>
      </w:r>
      <w:r>
        <w:rPr>
          <w:rFonts w:ascii="Times New Roman" w:hAnsi="Times New Roman" w:cs="Times New Roman"/>
          <w:sz w:val="24"/>
        </w:rPr>
        <w:t xml:space="preserve">от, соответствующих требованиям настоящего </w:t>
      </w:r>
      <w:r w:rsidRPr="00674850">
        <w:rPr>
          <w:rFonts w:ascii="Times New Roman" w:hAnsi="Times New Roman" w:cs="Times New Roman"/>
          <w:sz w:val="24"/>
        </w:rPr>
        <w:t>Положения и (или) критериям оценки.</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6.9. Жюри оставляет за собой право учреждать специальные призы.</w:t>
      </w:r>
    </w:p>
    <w:p w:rsidR="00AD23D4" w:rsidRPr="00674850" w:rsidRDefault="00AD23D4" w:rsidP="00AD23D4">
      <w:pPr>
        <w:spacing w:line="240" w:lineRule="auto"/>
        <w:jc w:val="both"/>
        <w:rPr>
          <w:rFonts w:ascii="Times New Roman" w:hAnsi="Times New Roman" w:cs="Times New Roman"/>
          <w:sz w:val="24"/>
        </w:rPr>
      </w:pPr>
      <w:r>
        <w:rPr>
          <w:rFonts w:ascii="Times New Roman" w:hAnsi="Times New Roman" w:cs="Times New Roman"/>
          <w:sz w:val="24"/>
        </w:rPr>
        <w:t xml:space="preserve">6.10. </w:t>
      </w:r>
      <w:r w:rsidRPr="00674850">
        <w:rPr>
          <w:rFonts w:ascii="Times New Roman" w:hAnsi="Times New Roman" w:cs="Times New Roman"/>
          <w:sz w:val="24"/>
        </w:rPr>
        <w:t>Лучшие работы в каждой н</w:t>
      </w:r>
      <w:r>
        <w:rPr>
          <w:rFonts w:ascii="Times New Roman" w:hAnsi="Times New Roman" w:cs="Times New Roman"/>
          <w:sz w:val="24"/>
        </w:rPr>
        <w:t xml:space="preserve">оминации награждаются дипломами </w:t>
      </w:r>
      <w:r w:rsidRPr="00674850">
        <w:rPr>
          <w:rFonts w:ascii="Times New Roman" w:hAnsi="Times New Roman" w:cs="Times New Roman"/>
          <w:sz w:val="24"/>
        </w:rPr>
        <w:t xml:space="preserve">победителей Фотоконкурса. </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lastRenderedPageBreak/>
        <w:t>6.11. К работе в составе Жюри будут при</w:t>
      </w:r>
      <w:r>
        <w:rPr>
          <w:rFonts w:ascii="Times New Roman" w:hAnsi="Times New Roman" w:cs="Times New Roman"/>
          <w:sz w:val="24"/>
        </w:rPr>
        <w:t>глашены независимые эксперты</w:t>
      </w:r>
      <w:r w:rsidRPr="00674850">
        <w:rPr>
          <w:rFonts w:ascii="Times New Roman" w:hAnsi="Times New Roman" w:cs="Times New Roman"/>
          <w:sz w:val="24"/>
        </w:rPr>
        <w:t>, у которы</w:t>
      </w:r>
      <w:r>
        <w:rPr>
          <w:rFonts w:ascii="Times New Roman" w:hAnsi="Times New Roman" w:cs="Times New Roman"/>
          <w:sz w:val="24"/>
        </w:rPr>
        <w:t xml:space="preserve">х будет решающий голос в отборе </w:t>
      </w:r>
      <w:r w:rsidRPr="00674850">
        <w:rPr>
          <w:rFonts w:ascii="Times New Roman" w:hAnsi="Times New Roman" w:cs="Times New Roman"/>
          <w:sz w:val="24"/>
        </w:rPr>
        <w:t xml:space="preserve">работ для итоговой выставки. </w:t>
      </w:r>
    </w:p>
    <w:p w:rsidR="00AD23D4" w:rsidRPr="00674850" w:rsidRDefault="00AD23D4" w:rsidP="00AD23D4">
      <w:pPr>
        <w:spacing w:line="240" w:lineRule="auto"/>
        <w:jc w:val="center"/>
        <w:rPr>
          <w:rFonts w:ascii="Times New Roman" w:hAnsi="Times New Roman" w:cs="Times New Roman"/>
          <w:b/>
          <w:sz w:val="24"/>
        </w:rPr>
      </w:pPr>
      <w:r w:rsidRPr="00674850">
        <w:rPr>
          <w:rFonts w:ascii="Times New Roman" w:hAnsi="Times New Roman" w:cs="Times New Roman"/>
          <w:b/>
          <w:sz w:val="24"/>
        </w:rPr>
        <w:t>7. Права на использование фоторабот участников</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 xml:space="preserve">7.1. В соответствии с положениями части 4 </w:t>
      </w:r>
      <w:r>
        <w:rPr>
          <w:rFonts w:ascii="Times New Roman" w:hAnsi="Times New Roman" w:cs="Times New Roman"/>
          <w:sz w:val="24"/>
        </w:rPr>
        <w:t xml:space="preserve">Гражданского кодекса Российской </w:t>
      </w:r>
      <w:r w:rsidRPr="00674850">
        <w:rPr>
          <w:rFonts w:ascii="Times New Roman" w:hAnsi="Times New Roman" w:cs="Times New Roman"/>
          <w:sz w:val="24"/>
        </w:rPr>
        <w:t>Федерации от 18 декабря 2006 г. № 230-Ф</w:t>
      </w:r>
      <w:r>
        <w:rPr>
          <w:rFonts w:ascii="Times New Roman" w:hAnsi="Times New Roman" w:cs="Times New Roman"/>
          <w:sz w:val="24"/>
        </w:rPr>
        <w:t xml:space="preserve">З авторские права на фотоработы </w:t>
      </w:r>
      <w:r w:rsidRPr="00674850">
        <w:rPr>
          <w:rFonts w:ascii="Times New Roman" w:hAnsi="Times New Roman" w:cs="Times New Roman"/>
          <w:sz w:val="24"/>
        </w:rPr>
        <w:t>принадлежат авторам этих работ. Участник Ф</w:t>
      </w:r>
      <w:r>
        <w:rPr>
          <w:rFonts w:ascii="Times New Roman" w:hAnsi="Times New Roman" w:cs="Times New Roman"/>
          <w:sz w:val="24"/>
        </w:rPr>
        <w:t xml:space="preserve">отоконкурса гарантирует, что он </w:t>
      </w:r>
      <w:r w:rsidRPr="00674850">
        <w:rPr>
          <w:rFonts w:ascii="Times New Roman" w:hAnsi="Times New Roman" w:cs="Times New Roman"/>
          <w:sz w:val="24"/>
        </w:rPr>
        <w:t>является автором каждой работы, поданной на Фото</w:t>
      </w:r>
      <w:r>
        <w:rPr>
          <w:rFonts w:ascii="Times New Roman" w:hAnsi="Times New Roman" w:cs="Times New Roman"/>
          <w:sz w:val="24"/>
        </w:rPr>
        <w:t xml:space="preserve">конкурс, и участие его работ не </w:t>
      </w:r>
      <w:r w:rsidRPr="00674850">
        <w:rPr>
          <w:rFonts w:ascii="Times New Roman" w:hAnsi="Times New Roman" w:cs="Times New Roman"/>
          <w:sz w:val="24"/>
        </w:rPr>
        <w:t>нарушает ничьих авторских прав. Участники Фотоко</w:t>
      </w:r>
      <w:r>
        <w:rPr>
          <w:rFonts w:ascii="Times New Roman" w:hAnsi="Times New Roman" w:cs="Times New Roman"/>
          <w:sz w:val="24"/>
        </w:rPr>
        <w:t xml:space="preserve">нкурса несут ответственность за </w:t>
      </w:r>
      <w:r w:rsidRPr="00674850">
        <w:rPr>
          <w:rFonts w:ascii="Times New Roman" w:hAnsi="Times New Roman" w:cs="Times New Roman"/>
          <w:sz w:val="24"/>
        </w:rPr>
        <w:t>нарушение авторских прав третьих лиц.</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7.2. Участие в Фотоконкурсе означает согласие автора на да</w:t>
      </w:r>
      <w:r>
        <w:rPr>
          <w:rFonts w:ascii="Times New Roman" w:hAnsi="Times New Roman" w:cs="Times New Roman"/>
          <w:sz w:val="24"/>
        </w:rPr>
        <w:t xml:space="preserve">льнейшее </w:t>
      </w:r>
      <w:r w:rsidRPr="00674850">
        <w:rPr>
          <w:rFonts w:ascii="Times New Roman" w:hAnsi="Times New Roman" w:cs="Times New Roman"/>
          <w:sz w:val="24"/>
        </w:rPr>
        <w:t>возможное некоммерческое использование (п</w:t>
      </w:r>
      <w:r>
        <w:rPr>
          <w:rFonts w:ascii="Times New Roman" w:hAnsi="Times New Roman" w:cs="Times New Roman"/>
          <w:sz w:val="24"/>
        </w:rPr>
        <w:t xml:space="preserve">убликацию) этих произведений на </w:t>
      </w:r>
      <w:r w:rsidRPr="00674850">
        <w:rPr>
          <w:rFonts w:ascii="Times New Roman" w:hAnsi="Times New Roman" w:cs="Times New Roman"/>
          <w:sz w:val="24"/>
        </w:rPr>
        <w:t>безгонорарной основе. При этом за авторами сохра</w:t>
      </w:r>
      <w:r>
        <w:rPr>
          <w:rFonts w:ascii="Times New Roman" w:hAnsi="Times New Roman" w:cs="Times New Roman"/>
          <w:sz w:val="24"/>
        </w:rPr>
        <w:t xml:space="preserve">няются авторские права, а также </w:t>
      </w:r>
      <w:r w:rsidRPr="00674850">
        <w:rPr>
          <w:rFonts w:ascii="Times New Roman" w:hAnsi="Times New Roman" w:cs="Times New Roman"/>
          <w:sz w:val="24"/>
        </w:rPr>
        <w:t>право публиковать и выставлять фотоработы.</w:t>
      </w:r>
    </w:p>
    <w:p w:rsidR="00AD23D4" w:rsidRPr="00674850"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 xml:space="preserve">7.3. Организатор вправе использовать присланные на </w:t>
      </w:r>
      <w:r>
        <w:rPr>
          <w:rFonts w:ascii="Times New Roman" w:hAnsi="Times New Roman" w:cs="Times New Roman"/>
          <w:sz w:val="24"/>
        </w:rPr>
        <w:t xml:space="preserve">Фотоконкурс </w:t>
      </w:r>
      <w:r w:rsidRPr="00674850">
        <w:rPr>
          <w:rFonts w:ascii="Times New Roman" w:hAnsi="Times New Roman" w:cs="Times New Roman"/>
          <w:sz w:val="24"/>
        </w:rPr>
        <w:t>фотографии следующими способами без выплаты авторского вознаграждения:</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 xml:space="preserve"> воспроизводить фотографии (публиковать фотографии в городских СМИ,</w:t>
      </w:r>
      <w:r>
        <w:rPr>
          <w:rFonts w:ascii="Times New Roman" w:hAnsi="Times New Roman" w:cs="Times New Roman"/>
          <w:sz w:val="24"/>
        </w:rPr>
        <w:t xml:space="preserve"> </w:t>
      </w:r>
      <w:r w:rsidRPr="00674850">
        <w:rPr>
          <w:rFonts w:ascii="Times New Roman" w:hAnsi="Times New Roman" w:cs="Times New Roman"/>
          <w:sz w:val="24"/>
        </w:rPr>
        <w:t>плакатах и иных информационно-рекламных мате</w:t>
      </w:r>
      <w:r>
        <w:rPr>
          <w:rFonts w:ascii="Times New Roman" w:hAnsi="Times New Roman" w:cs="Times New Roman"/>
          <w:sz w:val="24"/>
        </w:rPr>
        <w:t xml:space="preserve">риалах, в том числе посвященных </w:t>
      </w:r>
      <w:r w:rsidRPr="00674850">
        <w:rPr>
          <w:rFonts w:ascii="Times New Roman" w:hAnsi="Times New Roman" w:cs="Times New Roman"/>
          <w:sz w:val="24"/>
        </w:rPr>
        <w:t>Фотоконкурсу);</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демонстрировать фотографии на фотовыставках и других публичных</w:t>
      </w:r>
      <w:r>
        <w:rPr>
          <w:rFonts w:ascii="Times New Roman" w:hAnsi="Times New Roman" w:cs="Times New Roman"/>
          <w:sz w:val="24"/>
        </w:rPr>
        <w:t xml:space="preserve"> </w:t>
      </w:r>
      <w:r w:rsidRPr="00674850">
        <w:rPr>
          <w:rFonts w:ascii="Times New Roman" w:hAnsi="Times New Roman" w:cs="Times New Roman"/>
          <w:sz w:val="24"/>
        </w:rPr>
        <w:t>мероприятиях;</w:t>
      </w:r>
    </w:p>
    <w:p w:rsidR="00AD23D4" w:rsidRPr="00674850" w:rsidRDefault="00AD23D4" w:rsidP="00AD23D4">
      <w:pPr>
        <w:spacing w:line="240" w:lineRule="auto"/>
        <w:ind w:firstLine="708"/>
        <w:jc w:val="both"/>
        <w:rPr>
          <w:rFonts w:ascii="Times New Roman" w:hAnsi="Times New Roman" w:cs="Times New Roman"/>
          <w:sz w:val="24"/>
        </w:rPr>
      </w:pPr>
      <w:r w:rsidRPr="000D4389">
        <w:rPr>
          <w:rFonts w:ascii="Times New Roman" w:hAnsi="Times New Roman" w:cs="Times New Roman"/>
          <w:sz w:val="24"/>
        </w:rPr>
        <w:t>–</w:t>
      </w:r>
      <w:r>
        <w:rPr>
          <w:rFonts w:ascii="Times New Roman" w:hAnsi="Times New Roman" w:cs="Times New Roman"/>
          <w:sz w:val="24"/>
        </w:rPr>
        <w:t xml:space="preserve"> </w:t>
      </w:r>
      <w:r w:rsidRPr="00674850">
        <w:rPr>
          <w:rFonts w:ascii="Times New Roman" w:hAnsi="Times New Roman" w:cs="Times New Roman"/>
          <w:sz w:val="24"/>
        </w:rPr>
        <w:t>публиковать фотографии в средствах массовой информации на</w:t>
      </w:r>
      <w:r>
        <w:rPr>
          <w:rFonts w:ascii="Times New Roman" w:hAnsi="Times New Roman" w:cs="Times New Roman"/>
          <w:sz w:val="24"/>
        </w:rPr>
        <w:t xml:space="preserve"> </w:t>
      </w:r>
      <w:r w:rsidRPr="00674850">
        <w:rPr>
          <w:rFonts w:ascii="Times New Roman" w:hAnsi="Times New Roman" w:cs="Times New Roman"/>
          <w:sz w:val="24"/>
        </w:rPr>
        <w:t>некоммерческой основе.</w:t>
      </w:r>
    </w:p>
    <w:p w:rsidR="00AD23D4" w:rsidRDefault="00AD23D4" w:rsidP="00AD23D4">
      <w:pPr>
        <w:spacing w:line="240" w:lineRule="auto"/>
        <w:jc w:val="both"/>
        <w:rPr>
          <w:rFonts w:ascii="Times New Roman" w:hAnsi="Times New Roman" w:cs="Times New Roman"/>
          <w:sz w:val="24"/>
        </w:rPr>
      </w:pPr>
      <w:r w:rsidRPr="00674850">
        <w:rPr>
          <w:rFonts w:ascii="Times New Roman" w:hAnsi="Times New Roman" w:cs="Times New Roman"/>
          <w:sz w:val="24"/>
        </w:rPr>
        <w:t>7.4. В случае, если печатное или элек</w:t>
      </w:r>
      <w:r>
        <w:rPr>
          <w:rFonts w:ascii="Times New Roman" w:hAnsi="Times New Roman" w:cs="Times New Roman"/>
          <w:sz w:val="24"/>
        </w:rPr>
        <w:t xml:space="preserve">тронное издание выразит желание </w:t>
      </w:r>
      <w:r w:rsidRPr="00674850">
        <w:rPr>
          <w:rFonts w:ascii="Times New Roman" w:hAnsi="Times New Roman" w:cs="Times New Roman"/>
          <w:sz w:val="24"/>
        </w:rPr>
        <w:t>опубликовать фотографию на коммерческо</w:t>
      </w:r>
      <w:r>
        <w:rPr>
          <w:rFonts w:ascii="Times New Roman" w:hAnsi="Times New Roman" w:cs="Times New Roman"/>
          <w:sz w:val="24"/>
        </w:rPr>
        <w:t xml:space="preserve">й основе, условия опубликования </w:t>
      </w:r>
      <w:r w:rsidRPr="00674850">
        <w:rPr>
          <w:rFonts w:ascii="Times New Roman" w:hAnsi="Times New Roman" w:cs="Times New Roman"/>
          <w:sz w:val="24"/>
        </w:rPr>
        <w:t>обсуждаются с автором фотографии и оговариваются в соглашении.</w:t>
      </w:r>
    </w:p>
    <w:p w:rsidR="00AD23D4" w:rsidRDefault="00AD23D4" w:rsidP="00AD23D4">
      <w:pPr>
        <w:spacing w:line="240" w:lineRule="auto"/>
        <w:jc w:val="both"/>
        <w:rPr>
          <w:rFonts w:ascii="Times New Roman" w:hAnsi="Times New Roman" w:cs="Times New Roman"/>
          <w:sz w:val="24"/>
        </w:rPr>
      </w:pPr>
    </w:p>
    <w:p w:rsidR="00AD23D4" w:rsidRDefault="00AD23D4" w:rsidP="00AD23D4">
      <w:pPr>
        <w:spacing w:line="240" w:lineRule="auto"/>
        <w:jc w:val="both"/>
        <w:rPr>
          <w:rFonts w:ascii="Times New Roman" w:hAnsi="Times New Roman" w:cs="Times New Roman"/>
          <w:sz w:val="24"/>
        </w:rPr>
      </w:pPr>
    </w:p>
    <w:p w:rsidR="00AD23D4" w:rsidRDefault="00AD23D4" w:rsidP="00AD23D4">
      <w:pPr>
        <w:rPr>
          <w:rFonts w:ascii="Times New Roman" w:hAnsi="Times New Roman" w:cs="Times New Roman"/>
          <w:sz w:val="24"/>
        </w:rPr>
      </w:pPr>
      <w:r>
        <w:rPr>
          <w:rFonts w:ascii="Times New Roman" w:hAnsi="Times New Roman" w:cs="Times New Roman"/>
          <w:sz w:val="24"/>
        </w:rPr>
        <w:br w:type="page"/>
      </w:r>
    </w:p>
    <w:p w:rsidR="00AD23D4" w:rsidRDefault="00AD23D4" w:rsidP="00AD23D4">
      <w:pPr>
        <w:spacing w:line="240" w:lineRule="auto"/>
        <w:jc w:val="right"/>
        <w:rPr>
          <w:rFonts w:ascii="Times New Roman" w:hAnsi="Times New Roman" w:cs="Times New Roman"/>
          <w:sz w:val="24"/>
        </w:rPr>
      </w:pPr>
      <w:r w:rsidRPr="00F60DDD">
        <w:rPr>
          <w:rFonts w:ascii="Times New Roman" w:hAnsi="Times New Roman" w:cs="Times New Roman"/>
          <w:sz w:val="24"/>
        </w:rPr>
        <w:lastRenderedPageBreak/>
        <w:t xml:space="preserve">Приложение </w:t>
      </w:r>
      <w:r w:rsidR="00F00EC0">
        <w:rPr>
          <w:rFonts w:ascii="Times New Roman" w:hAnsi="Times New Roman" w:cs="Times New Roman"/>
          <w:sz w:val="24"/>
        </w:rPr>
        <w:t>1</w:t>
      </w:r>
    </w:p>
    <w:p w:rsidR="00AD23D4" w:rsidRDefault="00AD23D4" w:rsidP="00AD23D4">
      <w:pPr>
        <w:spacing w:after="0" w:line="240" w:lineRule="auto"/>
        <w:rPr>
          <w:rFonts w:ascii="Times New Roman" w:hAnsi="Times New Roman" w:cs="Times New Roman"/>
          <w:sz w:val="20"/>
        </w:rPr>
      </w:pPr>
      <w:r w:rsidRPr="00F60DDD">
        <w:rPr>
          <w:rFonts w:ascii="Times New Roman" w:hAnsi="Times New Roman" w:cs="Times New Roman"/>
          <w:sz w:val="20"/>
        </w:rPr>
        <w:t>номер участника</w:t>
      </w:r>
    </w:p>
    <w:p w:rsidR="00AD23D4" w:rsidRDefault="00AD23D4" w:rsidP="00AD23D4">
      <w:pPr>
        <w:spacing w:after="0" w:line="240" w:lineRule="auto"/>
        <w:rPr>
          <w:rFonts w:ascii="Times New Roman" w:hAnsi="Times New Roman" w:cs="Times New Roman"/>
          <w:sz w:val="20"/>
        </w:rPr>
      </w:pPr>
      <w:r w:rsidRPr="00F60DDD">
        <w:rPr>
          <w:rFonts w:ascii="Times New Roman" w:hAnsi="Times New Roman" w:cs="Times New Roman"/>
          <w:sz w:val="20"/>
        </w:rPr>
        <w:t>(не заполнять)</w:t>
      </w:r>
      <w:r>
        <w:rPr>
          <w:rFonts w:ascii="Times New Roman" w:hAnsi="Times New Roman" w:cs="Times New Roman"/>
          <w:noProof/>
          <w:sz w:val="24"/>
          <w:lang w:eastAsia="ru-RU"/>
        </w:rPr>
        <mc:AlternateContent>
          <mc:Choice Requires="wps">
            <w:drawing>
              <wp:anchor distT="0" distB="0" distL="114300" distR="114300" simplePos="0" relativeHeight="251659264" behindDoc="1" locked="0" layoutInCell="1" allowOverlap="1" wp14:anchorId="30658220" wp14:editId="413DDE1E">
                <wp:simplePos x="0" y="0"/>
                <wp:positionH relativeFrom="column">
                  <wp:posOffset>-13335</wp:posOffset>
                </wp:positionH>
                <wp:positionV relativeFrom="page">
                  <wp:posOffset>1066800</wp:posOffset>
                </wp:positionV>
                <wp:extent cx="581025" cy="447675"/>
                <wp:effectExtent l="0" t="0" r="28575" b="28575"/>
                <wp:wrapTight wrapText="bothSides">
                  <wp:wrapPolygon edited="0">
                    <wp:start x="0" y="0"/>
                    <wp:lineTo x="0" y="22060"/>
                    <wp:lineTo x="21954" y="22060"/>
                    <wp:lineTo x="21954" y="0"/>
                    <wp:lineTo x="0" y="0"/>
                  </wp:wrapPolygon>
                </wp:wrapTight>
                <wp:docPr id="1" name="Прямоугольник 1"/>
                <wp:cNvGraphicFramePr/>
                <a:graphic xmlns:a="http://schemas.openxmlformats.org/drawingml/2006/main">
                  <a:graphicData uri="http://schemas.microsoft.com/office/word/2010/wordprocessingShape">
                    <wps:wsp>
                      <wps:cNvSpPr/>
                      <wps:spPr>
                        <a:xfrm>
                          <a:off x="0" y="0"/>
                          <a:ext cx="5810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57C45" id="Прямоугольник 1" o:spid="_x0000_s1026" style="position:absolute;margin-left:-1.05pt;margin-top:84pt;width:45.75pt;height:35.2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" fillcolor="white [3212]" strokecolor="black [3213]" strokeweight="1pt">
                <w10:wrap type="tight" anchory="page"/>
              </v:rect>
            </w:pict>
          </mc:Fallback>
        </mc:AlternateContent>
      </w:r>
    </w:p>
    <w:p w:rsidR="00AD23D4" w:rsidRPr="00F60DDD" w:rsidRDefault="00AD23D4" w:rsidP="00AD23D4">
      <w:pPr>
        <w:rPr>
          <w:rFonts w:ascii="Times New Roman" w:hAnsi="Times New Roman" w:cs="Times New Roman"/>
          <w:sz w:val="20"/>
        </w:rPr>
      </w:pPr>
    </w:p>
    <w:p w:rsidR="00AD23D4" w:rsidRPr="00F60DDD" w:rsidRDefault="00AD23D4" w:rsidP="00AD23D4">
      <w:pPr>
        <w:rPr>
          <w:rFonts w:ascii="Times New Roman" w:hAnsi="Times New Roman" w:cs="Times New Roman"/>
          <w:sz w:val="20"/>
        </w:rPr>
      </w:pPr>
    </w:p>
    <w:p w:rsidR="00AD23D4" w:rsidRDefault="00AD23D4" w:rsidP="00AD23D4">
      <w:pPr>
        <w:rPr>
          <w:rFonts w:ascii="Times New Roman" w:hAnsi="Times New Roman" w:cs="Times New Roman"/>
          <w:sz w:val="20"/>
        </w:rPr>
      </w:pPr>
    </w:p>
    <w:p w:rsidR="005D76C5" w:rsidRDefault="00AD23D4" w:rsidP="005D76C5">
      <w:pPr>
        <w:tabs>
          <w:tab w:val="left" w:pos="2025"/>
        </w:tabs>
        <w:spacing w:line="240" w:lineRule="auto"/>
        <w:jc w:val="center"/>
        <w:rPr>
          <w:rFonts w:ascii="Times New Roman" w:hAnsi="Times New Roman" w:cs="Times New Roman"/>
          <w:sz w:val="24"/>
        </w:rPr>
      </w:pPr>
      <w:r w:rsidRPr="00F60DDD">
        <w:rPr>
          <w:rFonts w:ascii="Times New Roman" w:hAnsi="Times New Roman" w:cs="Times New Roman"/>
          <w:sz w:val="24"/>
        </w:rPr>
        <w:t>ЗАЯВКА</w:t>
      </w:r>
    </w:p>
    <w:p w:rsidR="00AD23D4" w:rsidRDefault="00AD23D4" w:rsidP="005D76C5">
      <w:pPr>
        <w:tabs>
          <w:tab w:val="left" w:pos="2025"/>
        </w:tabs>
        <w:spacing w:line="240" w:lineRule="auto"/>
        <w:jc w:val="center"/>
        <w:rPr>
          <w:rFonts w:ascii="Times New Roman" w:hAnsi="Times New Roman" w:cs="Times New Roman"/>
          <w:sz w:val="24"/>
        </w:rPr>
      </w:pPr>
      <w:r w:rsidRPr="00F60DDD">
        <w:rPr>
          <w:rFonts w:ascii="Times New Roman" w:hAnsi="Times New Roman" w:cs="Times New Roman"/>
          <w:sz w:val="24"/>
        </w:rPr>
        <w:t>на участие в фотоконкурсе «</w:t>
      </w:r>
      <w:r w:rsidR="005D76C5" w:rsidRPr="00DE572F">
        <w:rPr>
          <w:rFonts w:ascii="Times New Roman" w:hAnsi="Times New Roman" w:cs="Times New Roman"/>
          <w:sz w:val="23"/>
          <w:szCs w:val="23"/>
        </w:rPr>
        <w:t>Красота Колымы; ценности вне времени</w:t>
      </w:r>
      <w:r w:rsidRPr="00F60DDD">
        <w:rPr>
          <w:rFonts w:ascii="Times New Roman" w:hAnsi="Times New Roman" w:cs="Times New Roman"/>
          <w:sz w:val="24"/>
        </w:rPr>
        <w:t>»</w:t>
      </w:r>
    </w:p>
    <w:tbl>
      <w:tblPr>
        <w:tblStyle w:val="a5"/>
        <w:tblW w:w="0" w:type="auto"/>
        <w:tblLook w:val="04A0" w:firstRow="1" w:lastRow="0" w:firstColumn="1" w:lastColumn="0" w:noHBand="0" w:noVBand="1"/>
      </w:tblPr>
      <w:tblGrid>
        <w:gridCol w:w="421"/>
        <w:gridCol w:w="2268"/>
        <w:gridCol w:w="3328"/>
        <w:gridCol w:w="3328"/>
      </w:tblGrid>
      <w:tr w:rsidR="00AD23D4" w:rsidTr="00043B02">
        <w:tc>
          <w:tcPr>
            <w:tcW w:w="421" w:type="dxa"/>
          </w:tcPr>
          <w:p w:rsidR="00AD23D4" w:rsidRDefault="00AD23D4" w:rsidP="00043B02">
            <w:pPr>
              <w:tabs>
                <w:tab w:val="left" w:pos="2025"/>
              </w:tabs>
              <w:jc w:val="center"/>
              <w:rPr>
                <w:rFonts w:ascii="Times New Roman" w:hAnsi="Times New Roman" w:cs="Times New Roman"/>
                <w:sz w:val="24"/>
              </w:rPr>
            </w:pPr>
            <w:r>
              <w:rPr>
                <w:rFonts w:ascii="Times New Roman" w:hAnsi="Times New Roman" w:cs="Times New Roman"/>
                <w:sz w:val="24"/>
              </w:rPr>
              <w:t>1.</w:t>
            </w:r>
          </w:p>
        </w:tc>
        <w:tc>
          <w:tcPr>
            <w:tcW w:w="2268" w:type="dxa"/>
          </w:tcPr>
          <w:p w:rsidR="00AD23D4" w:rsidRPr="00F60DDD"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ФИО участника</w:t>
            </w:r>
          </w:p>
          <w:p w:rsidR="00AD23D4"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(полностью)</w:t>
            </w:r>
          </w:p>
        </w:tc>
        <w:tc>
          <w:tcPr>
            <w:tcW w:w="6656" w:type="dxa"/>
            <w:gridSpan w:val="2"/>
          </w:tcPr>
          <w:p w:rsidR="00AD23D4" w:rsidRDefault="00AD23D4" w:rsidP="00043B02">
            <w:pPr>
              <w:tabs>
                <w:tab w:val="left" w:pos="2025"/>
              </w:tabs>
              <w:jc w:val="center"/>
              <w:rPr>
                <w:rFonts w:ascii="Times New Roman" w:hAnsi="Times New Roman" w:cs="Times New Roman"/>
                <w:sz w:val="24"/>
              </w:rPr>
            </w:pPr>
          </w:p>
        </w:tc>
      </w:tr>
      <w:tr w:rsidR="00AD23D4" w:rsidTr="00043B02">
        <w:tc>
          <w:tcPr>
            <w:tcW w:w="421" w:type="dxa"/>
          </w:tcPr>
          <w:p w:rsidR="00AD23D4" w:rsidRDefault="00AD23D4" w:rsidP="00043B02">
            <w:pPr>
              <w:tabs>
                <w:tab w:val="left" w:pos="2025"/>
              </w:tabs>
              <w:jc w:val="center"/>
              <w:rPr>
                <w:rFonts w:ascii="Times New Roman" w:hAnsi="Times New Roman" w:cs="Times New Roman"/>
                <w:sz w:val="24"/>
              </w:rPr>
            </w:pPr>
            <w:r>
              <w:rPr>
                <w:rFonts w:ascii="Times New Roman" w:hAnsi="Times New Roman" w:cs="Times New Roman"/>
                <w:sz w:val="24"/>
              </w:rPr>
              <w:t>2.</w:t>
            </w:r>
          </w:p>
        </w:tc>
        <w:tc>
          <w:tcPr>
            <w:tcW w:w="2268" w:type="dxa"/>
          </w:tcPr>
          <w:p w:rsidR="00AD23D4"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Категория</w:t>
            </w:r>
          </w:p>
        </w:tc>
        <w:tc>
          <w:tcPr>
            <w:tcW w:w="6656" w:type="dxa"/>
            <w:gridSpan w:val="2"/>
          </w:tcPr>
          <w:p w:rsidR="00AD23D4" w:rsidRDefault="00AD23D4" w:rsidP="00043B02">
            <w:pPr>
              <w:tabs>
                <w:tab w:val="left" w:pos="2025"/>
              </w:tabs>
              <w:jc w:val="center"/>
              <w:rPr>
                <w:rFonts w:ascii="Times New Roman" w:hAnsi="Times New Roman" w:cs="Times New Roman"/>
                <w:sz w:val="24"/>
              </w:rPr>
            </w:pPr>
          </w:p>
        </w:tc>
      </w:tr>
      <w:tr w:rsidR="00AD23D4" w:rsidTr="00043B02">
        <w:tc>
          <w:tcPr>
            <w:tcW w:w="421" w:type="dxa"/>
          </w:tcPr>
          <w:p w:rsidR="00AD23D4" w:rsidRDefault="00AD23D4" w:rsidP="00043B02">
            <w:pPr>
              <w:tabs>
                <w:tab w:val="left" w:pos="2025"/>
              </w:tabs>
              <w:jc w:val="center"/>
              <w:rPr>
                <w:rFonts w:ascii="Times New Roman" w:hAnsi="Times New Roman" w:cs="Times New Roman"/>
                <w:sz w:val="24"/>
              </w:rPr>
            </w:pPr>
            <w:r>
              <w:rPr>
                <w:rFonts w:ascii="Times New Roman" w:hAnsi="Times New Roman" w:cs="Times New Roman"/>
                <w:sz w:val="24"/>
              </w:rPr>
              <w:t>3.</w:t>
            </w:r>
          </w:p>
        </w:tc>
        <w:tc>
          <w:tcPr>
            <w:tcW w:w="2268" w:type="dxa"/>
          </w:tcPr>
          <w:p w:rsidR="00AD23D4" w:rsidRPr="00F60DDD"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Номинации с</w:t>
            </w:r>
          </w:p>
          <w:p w:rsidR="00AD23D4" w:rsidRPr="00F60DDD"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указанием</w:t>
            </w:r>
          </w:p>
          <w:p w:rsidR="00AD23D4" w:rsidRDefault="00AD23D4" w:rsidP="00043B02">
            <w:pPr>
              <w:tabs>
                <w:tab w:val="left" w:pos="2025"/>
              </w:tabs>
              <w:rPr>
                <w:rFonts w:ascii="Times New Roman" w:hAnsi="Times New Roman" w:cs="Times New Roman"/>
                <w:sz w:val="24"/>
              </w:rPr>
            </w:pPr>
            <w:r>
              <w:rPr>
                <w:rFonts w:ascii="Times New Roman" w:hAnsi="Times New Roman" w:cs="Times New Roman"/>
                <w:sz w:val="24"/>
              </w:rPr>
              <w:t>количества работ</w:t>
            </w:r>
          </w:p>
        </w:tc>
        <w:tc>
          <w:tcPr>
            <w:tcW w:w="6656" w:type="dxa"/>
            <w:gridSpan w:val="2"/>
          </w:tcPr>
          <w:p w:rsidR="00AD23D4" w:rsidRDefault="00AD23D4" w:rsidP="00043B02">
            <w:pPr>
              <w:tabs>
                <w:tab w:val="left" w:pos="2025"/>
              </w:tabs>
              <w:jc w:val="center"/>
              <w:rPr>
                <w:rFonts w:ascii="Times New Roman" w:hAnsi="Times New Roman" w:cs="Times New Roman"/>
                <w:sz w:val="24"/>
              </w:rPr>
            </w:pPr>
          </w:p>
        </w:tc>
      </w:tr>
      <w:tr w:rsidR="00AD23D4" w:rsidTr="00043B02">
        <w:trPr>
          <w:trHeight w:val="144"/>
        </w:trPr>
        <w:tc>
          <w:tcPr>
            <w:tcW w:w="421" w:type="dxa"/>
            <w:vMerge w:val="restart"/>
          </w:tcPr>
          <w:p w:rsidR="00AD23D4" w:rsidRDefault="00AD23D4" w:rsidP="00043B02">
            <w:pPr>
              <w:tabs>
                <w:tab w:val="left" w:pos="2025"/>
              </w:tabs>
              <w:jc w:val="center"/>
              <w:rPr>
                <w:rFonts w:ascii="Times New Roman" w:hAnsi="Times New Roman" w:cs="Times New Roman"/>
                <w:sz w:val="24"/>
              </w:rPr>
            </w:pPr>
            <w:r>
              <w:rPr>
                <w:rFonts w:ascii="Times New Roman" w:hAnsi="Times New Roman" w:cs="Times New Roman"/>
                <w:sz w:val="24"/>
              </w:rPr>
              <w:t>4.</w:t>
            </w:r>
          </w:p>
        </w:tc>
        <w:tc>
          <w:tcPr>
            <w:tcW w:w="2268" w:type="dxa"/>
            <w:vMerge w:val="restart"/>
          </w:tcPr>
          <w:p w:rsidR="00AD23D4" w:rsidRPr="00F60DDD"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Адрес электронной</w:t>
            </w:r>
          </w:p>
          <w:p w:rsidR="00AD23D4" w:rsidRPr="00F60DDD"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почты для обратной</w:t>
            </w:r>
          </w:p>
          <w:p w:rsidR="00AD23D4"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связи (обязательно)</w:t>
            </w:r>
          </w:p>
        </w:tc>
        <w:tc>
          <w:tcPr>
            <w:tcW w:w="3328" w:type="dxa"/>
          </w:tcPr>
          <w:p w:rsidR="00AD23D4" w:rsidRPr="00F60DDD" w:rsidRDefault="00AD23D4" w:rsidP="00043B02">
            <w:pPr>
              <w:tabs>
                <w:tab w:val="left" w:pos="2025"/>
                <w:tab w:val="left" w:pos="2400"/>
              </w:tabs>
              <w:jc w:val="center"/>
              <w:rPr>
                <w:rFonts w:ascii="Times New Roman" w:hAnsi="Times New Roman" w:cs="Times New Roman"/>
                <w:i/>
                <w:sz w:val="24"/>
              </w:rPr>
            </w:pPr>
            <w:r w:rsidRPr="00F60DDD">
              <w:rPr>
                <w:rFonts w:ascii="Times New Roman" w:hAnsi="Times New Roman" w:cs="Times New Roman"/>
                <w:i/>
                <w:sz w:val="24"/>
              </w:rPr>
              <w:t>номинация</w:t>
            </w:r>
          </w:p>
        </w:tc>
        <w:tc>
          <w:tcPr>
            <w:tcW w:w="3328" w:type="dxa"/>
          </w:tcPr>
          <w:p w:rsidR="00AD23D4" w:rsidRPr="00F60DDD" w:rsidRDefault="00AD23D4" w:rsidP="00043B02">
            <w:pPr>
              <w:tabs>
                <w:tab w:val="left" w:pos="2025"/>
              </w:tabs>
              <w:jc w:val="center"/>
              <w:rPr>
                <w:rFonts w:ascii="Times New Roman" w:hAnsi="Times New Roman" w:cs="Times New Roman"/>
                <w:i/>
                <w:sz w:val="24"/>
              </w:rPr>
            </w:pPr>
            <w:r w:rsidRPr="00F60DDD">
              <w:rPr>
                <w:rFonts w:ascii="Times New Roman" w:hAnsi="Times New Roman" w:cs="Times New Roman"/>
                <w:i/>
                <w:sz w:val="24"/>
              </w:rPr>
              <w:t>количество</w:t>
            </w:r>
          </w:p>
        </w:tc>
      </w:tr>
      <w:tr w:rsidR="00AD23D4" w:rsidTr="00043B02">
        <w:trPr>
          <w:trHeight w:val="138"/>
        </w:trPr>
        <w:tc>
          <w:tcPr>
            <w:tcW w:w="421" w:type="dxa"/>
            <w:vMerge/>
          </w:tcPr>
          <w:p w:rsidR="00AD23D4" w:rsidRDefault="00AD23D4" w:rsidP="00043B02">
            <w:pPr>
              <w:tabs>
                <w:tab w:val="left" w:pos="2025"/>
              </w:tabs>
              <w:jc w:val="center"/>
              <w:rPr>
                <w:rFonts w:ascii="Times New Roman" w:hAnsi="Times New Roman" w:cs="Times New Roman"/>
                <w:sz w:val="24"/>
              </w:rPr>
            </w:pPr>
          </w:p>
        </w:tc>
        <w:tc>
          <w:tcPr>
            <w:tcW w:w="2268" w:type="dxa"/>
            <w:vMerge/>
          </w:tcPr>
          <w:p w:rsidR="00AD23D4" w:rsidRPr="00F60DDD" w:rsidRDefault="00AD23D4" w:rsidP="00043B02">
            <w:pPr>
              <w:tabs>
                <w:tab w:val="left" w:pos="2025"/>
              </w:tabs>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r>
      <w:tr w:rsidR="00AD23D4" w:rsidTr="00043B02">
        <w:trPr>
          <w:trHeight w:val="138"/>
        </w:trPr>
        <w:tc>
          <w:tcPr>
            <w:tcW w:w="421" w:type="dxa"/>
            <w:vMerge/>
          </w:tcPr>
          <w:p w:rsidR="00AD23D4" w:rsidRDefault="00AD23D4" w:rsidP="00043B02">
            <w:pPr>
              <w:tabs>
                <w:tab w:val="left" w:pos="2025"/>
              </w:tabs>
              <w:jc w:val="center"/>
              <w:rPr>
                <w:rFonts w:ascii="Times New Roman" w:hAnsi="Times New Roman" w:cs="Times New Roman"/>
                <w:sz w:val="24"/>
              </w:rPr>
            </w:pPr>
          </w:p>
        </w:tc>
        <w:tc>
          <w:tcPr>
            <w:tcW w:w="2268" w:type="dxa"/>
            <w:vMerge/>
          </w:tcPr>
          <w:p w:rsidR="00AD23D4" w:rsidRPr="00F60DDD" w:rsidRDefault="00AD23D4" w:rsidP="00043B02">
            <w:pPr>
              <w:tabs>
                <w:tab w:val="left" w:pos="2025"/>
              </w:tabs>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r>
      <w:tr w:rsidR="00AD23D4" w:rsidTr="00043B02">
        <w:trPr>
          <w:trHeight w:val="138"/>
        </w:trPr>
        <w:tc>
          <w:tcPr>
            <w:tcW w:w="421" w:type="dxa"/>
            <w:vMerge/>
          </w:tcPr>
          <w:p w:rsidR="00AD23D4" w:rsidRDefault="00AD23D4" w:rsidP="00043B02">
            <w:pPr>
              <w:tabs>
                <w:tab w:val="left" w:pos="2025"/>
              </w:tabs>
              <w:jc w:val="center"/>
              <w:rPr>
                <w:rFonts w:ascii="Times New Roman" w:hAnsi="Times New Roman" w:cs="Times New Roman"/>
                <w:sz w:val="24"/>
              </w:rPr>
            </w:pPr>
          </w:p>
        </w:tc>
        <w:tc>
          <w:tcPr>
            <w:tcW w:w="2268" w:type="dxa"/>
            <w:vMerge/>
          </w:tcPr>
          <w:p w:rsidR="00AD23D4" w:rsidRPr="00F60DDD" w:rsidRDefault="00AD23D4" w:rsidP="00043B02">
            <w:pPr>
              <w:tabs>
                <w:tab w:val="left" w:pos="2025"/>
              </w:tabs>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r>
      <w:tr w:rsidR="00AD23D4" w:rsidTr="00043B02">
        <w:trPr>
          <w:trHeight w:val="138"/>
        </w:trPr>
        <w:tc>
          <w:tcPr>
            <w:tcW w:w="421" w:type="dxa"/>
            <w:vMerge/>
          </w:tcPr>
          <w:p w:rsidR="00AD23D4" w:rsidRDefault="00AD23D4" w:rsidP="00043B02">
            <w:pPr>
              <w:tabs>
                <w:tab w:val="left" w:pos="2025"/>
              </w:tabs>
              <w:jc w:val="center"/>
              <w:rPr>
                <w:rFonts w:ascii="Times New Roman" w:hAnsi="Times New Roman" w:cs="Times New Roman"/>
                <w:sz w:val="24"/>
              </w:rPr>
            </w:pPr>
          </w:p>
        </w:tc>
        <w:tc>
          <w:tcPr>
            <w:tcW w:w="2268" w:type="dxa"/>
            <w:vMerge/>
          </w:tcPr>
          <w:p w:rsidR="00AD23D4" w:rsidRPr="00F60DDD" w:rsidRDefault="00AD23D4" w:rsidP="00043B02">
            <w:pPr>
              <w:tabs>
                <w:tab w:val="left" w:pos="2025"/>
              </w:tabs>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c>
          <w:tcPr>
            <w:tcW w:w="3328" w:type="dxa"/>
          </w:tcPr>
          <w:p w:rsidR="00AD23D4" w:rsidRDefault="00AD23D4" w:rsidP="00043B02">
            <w:pPr>
              <w:tabs>
                <w:tab w:val="left" w:pos="2025"/>
              </w:tabs>
              <w:jc w:val="center"/>
              <w:rPr>
                <w:rFonts w:ascii="Times New Roman" w:hAnsi="Times New Roman" w:cs="Times New Roman"/>
                <w:sz w:val="24"/>
              </w:rPr>
            </w:pPr>
          </w:p>
        </w:tc>
      </w:tr>
      <w:tr w:rsidR="00AD23D4" w:rsidTr="00043B02">
        <w:tc>
          <w:tcPr>
            <w:tcW w:w="421" w:type="dxa"/>
          </w:tcPr>
          <w:p w:rsidR="00AD23D4" w:rsidRDefault="00AD23D4" w:rsidP="00043B02">
            <w:pPr>
              <w:tabs>
                <w:tab w:val="left" w:pos="2025"/>
              </w:tabs>
              <w:jc w:val="center"/>
              <w:rPr>
                <w:rFonts w:ascii="Times New Roman" w:hAnsi="Times New Roman" w:cs="Times New Roman"/>
                <w:sz w:val="24"/>
              </w:rPr>
            </w:pPr>
            <w:r>
              <w:rPr>
                <w:rFonts w:ascii="Times New Roman" w:hAnsi="Times New Roman" w:cs="Times New Roman"/>
                <w:sz w:val="24"/>
              </w:rPr>
              <w:t>5.</w:t>
            </w:r>
          </w:p>
        </w:tc>
        <w:tc>
          <w:tcPr>
            <w:tcW w:w="2268" w:type="dxa"/>
          </w:tcPr>
          <w:p w:rsidR="00AD23D4" w:rsidRDefault="00AD23D4" w:rsidP="00043B02">
            <w:pPr>
              <w:tabs>
                <w:tab w:val="left" w:pos="2025"/>
              </w:tabs>
              <w:rPr>
                <w:rFonts w:ascii="Times New Roman" w:hAnsi="Times New Roman" w:cs="Times New Roman"/>
                <w:sz w:val="24"/>
              </w:rPr>
            </w:pPr>
            <w:r>
              <w:rPr>
                <w:rFonts w:ascii="Times New Roman" w:hAnsi="Times New Roman" w:cs="Times New Roman"/>
                <w:sz w:val="24"/>
              </w:rPr>
              <w:t xml:space="preserve">Контактный </w:t>
            </w:r>
            <w:r w:rsidRPr="00F60DDD">
              <w:rPr>
                <w:rFonts w:ascii="Times New Roman" w:hAnsi="Times New Roman" w:cs="Times New Roman"/>
                <w:sz w:val="24"/>
              </w:rPr>
              <w:t>телефон</w:t>
            </w:r>
            <w:r>
              <w:rPr>
                <w:rFonts w:ascii="Times New Roman" w:hAnsi="Times New Roman" w:cs="Times New Roman"/>
                <w:sz w:val="24"/>
              </w:rPr>
              <w:t xml:space="preserve"> (обязательно)</w:t>
            </w:r>
          </w:p>
        </w:tc>
        <w:tc>
          <w:tcPr>
            <w:tcW w:w="6656" w:type="dxa"/>
            <w:gridSpan w:val="2"/>
          </w:tcPr>
          <w:p w:rsidR="00AD23D4" w:rsidRDefault="00AD23D4" w:rsidP="00043B02">
            <w:pPr>
              <w:tabs>
                <w:tab w:val="left" w:pos="2025"/>
              </w:tabs>
              <w:jc w:val="center"/>
              <w:rPr>
                <w:rFonts w:ascii="Times New Roman" w:hAnsi="Times New Roman" w:cs="Times New Roman"/>
                <w:sz w:val="24"/>
              </w:rPr>
            </w:pPr>
          </w:p>
        </w:tc>
      </w:tr>
      <w:tr w:rsidR="00AD23D4" w:rsidTr="00043B02">
        <w:tc>
          <w:tcPr>
            <w:tcW w:w="421" w:type="dxa"/>
          </w:tcPr>
          <w:p w:rsidR="00AD23D4" w:rsidRDefault="00AD23D4" w:rsidP="00043B02">
            <w:pPr>
              <w:tabs>
                <w:tab w:val="left" w:pos="2025"/>
              </w:tabs>
              <w:jc w:val="center"/>
              <w:rPr>
                <w:rFonts w:ascii="Times New Roman" w:hAnsi="Times New Roman" w:cs="Times New Roman"/>
                <w:sz w:val="24"/>
              </w:rPr>
            </w:pPr>
            <w:r>
              <w:rPr>
                <w:rFonts w:ascii="Times New Roman" w:hAnsi="Times New Roman" w:cs="Times New Roman"/>
                <w:sz w:val="24"/>
              </w:rPr>
              <w:t>6.</w:t>
            </w:r>
          </w:p>
        </w:tc>
        <w:tc>
          <w:tcPr>
            <w:tcW w:w="2268" w:type="dxa"/>
          </w:tcPr>
          <w:p w:rsidR="00AD23D4" w:rsidRPr="00F60DDD"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Страна, город</w:t>
            </w:r>
          </w:p>
          <w:p w:rsidR="00AD23D4" w:rsidRDefault="00AD23D4" w:rsidP="00043B02">
            <w:pPr>
              <w:tabs>
                <w:tab w:val="left" w:pos="2025"/>
              </w:tabs>
              <w:rPr>
                <w:rFonts w:ascii="Times New Roman" w:hAnsi="Times New Roman" w:cs="Times New Roman"/>
                <w:sz w:val="24"/>
              </w:rPr>
            </w:pPr>
            <w:r w:rsidRPr="00F60DDD">
              <w:rPr>
                <w:rFonts w:ascii="Times New Roman" w:hAnsi="Times New Roman" w:cs="Times New Roman"/>
                <w:sz w:val="24"/>
              </w:rPr>
              <w:t>проживания</w:t>
            </w:r>
          </w:p>
        </w:tc>
        <w:tc>
          <w:tcPr>
            <w:tcW w:w="6656" w:type="dxa"/>
            <w:gridSpan w:val="2"/>
          </w:tcPr>
          <w:p w:rsidR="00AD23D4" w:rsidRDefault="00AD23D4" w:rsidP="00043B02">
            <w:pPr>
              <w:tabs>
                <w:tab w:val="left" w:pos="2025"/>
              </w:tabs>
              <w:jc w:val="center"/>
              <w:rPr>
                <w:rFonts w:ascii="Times New Roman" w:hAnsi="Times New Roman" w:cs="Times New Roman"/>
                <w:sz w:val="24"/>
              </w:rPr>
            </w:pPr>
          </w:p>
        </w:tc>
      </w:tr>
    </w:tbl>
    <w:p w:rsidR="00AD23D4" w:rsidRDefault="00AD23D4" w:rsidP="00AD23D4">
      <w:pPr>
        <w:tabs>
          <w:tab w:val="left" w:pos="2025"/>
        </w:tabs>
        <w:spacing w:line="240" w:lineRule="auto"/>
        <w:jc w:val="center"/>
        <w:rPr>
          <w:rFonts w:ascii="Times New Roman" w:hAnsi="Times New Roman" w:cs="Times New Roman"/>
          <w:sz w:val="24"/>
        </w:rPr>
      </w:pPr>
    </w:p>
    <w:p w:rsidR="00AD23D4" w:rsidRPr="00212607" w:rsidRDefault="00AD23D4" w:rsidP="00AD23D4">
      <w:pPr>
        <w:tabs>
          <w:tab w:val="left" w:pos="2025"/>
        </w:tabs>
        <w:spacing w:line="240" w:lineRule="auto"/>
        <w:jc w:val="both"/>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60288" behindDoc="1" locked="0" layoutInCell="1" allowOverlap="1" wp14:anchorId="7D7EEC3A" wp14:editId="09396A47">
                <wp:simplePos x="0" y="0"/>
                <wp:positionH relativeFrom="column">
                  <wp:posOffset>5715</wp:posOffset>
                </wp:positionH>
                <wp:positionV relativeFrom="paragraph">
                  <wp:posOffset>46990</wp:posOffset>
                </wp:positionV>
                <wp:extent cx="266700" cy="266700"/>
                <wp:effectExtent l="0" t="0" r="19050" b="19050"/>
                <wp:wrapTight wrapText="bothSides">
                  <wp:wrapPolygon edited="0">
                    <wp:start x="0" y="0"/>
                    <wp:lineTo x="0" y="21600"/>
                    <wp:lineTo x="21600" y="21600"/>
                    <wp:lineTo x="21600" y="0"/>
                    <wp:lineTo x="0" y="0"/>
                  </wp:wrapPolygon>
                </wp:wrapTight>
                <wp:docPr id="2" name="Блок-схема: процесс 2"/>
                <wp:cNvGraphicFramePr/>
                <a:graphic xmlns:a="http://schemas.openxmlformats.org/drawingml/2006/main">
                  <a:graphicData uri="http://schemas.microsoft.com/office/word/2010/wordprocessingShape">
                    <wps:wsp>
                      <wps:cNvSpPr/>
                      <wps:spPr>
                        <a:xfrm>
                          <a:off x="0" y="0"/>
                          <a:ext cx="266700" cy="2667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00F40" id="_x0000_t109" coordsize="21600,21600" o:spt="109" path="m,l,21600r21600,l21600,xe">
                <v:stroke joinstyle="miter"/>
                <v:path gradientshapeok="t" o:connecttype="rect"/>
              </v:shapetype>
              <v:shape id="Блок-схема: процесс 2" o:spid="_x0000_s1026" type="#_x0000_t109" style="position:absolute;margin-left:.45pt;margin-top:3.7pt;width:21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" fillcolor="white [3212]" strokecolor="black [3213]" strokeweight="1pt">
                <w10:wrap type="tight"/>
              </v:shape>
            </w:pict>
          </mc:Fallback>
        </mc:AlternateContent>
      </w:r>
      <w:r w:rsidRPr="00212607">
        <w:rPr>
          <w:rFonts w:ascii="Times New Roman" w:hAnsi="Times New Roman" w:cs="Times New Roman"/>
          <w:sz w:val="24"/>
        </w:rPr>
        <w:t>Согласен с условиями п.7.2. и п.7.3.</w:t>
      </w:r>
      <w:r>
        <w:rPr>
          <w:rFonts w:ascii="Times New Roman" w:hAnsi="Times New Roman" w:cs="Times New Roman"/>
          <w:sz w:val="24"/>
        </w:rPr>
        <w:t xml:space="preserve"> Положения о городском конкурсе </w:t>
      </w:r>
      <w:r w:rsidRPr="00212607">
        <w:rPr>
          <w:rFonts w:ascii="Times New Roman" w:hAnsi="Times New Roman" w:cs="Times New Roman"/>
          <w:sz w:val="24"/>
        </w:rPr>
        <w:t>фотографий «</w:t>
      </w:r>
      <w:r w:rsidR="009B6469" w:rsidRPr="00DE572F">
        <w:rPr>
          <w:rFonts w:ascii="Times New Roman" w:hAnsi="Times New Roman" w:cs="Times New Roman"/>
          <w:sz w:val="23"/>
          <w:szCs w:val="23"/>
        </w:rPr>
        <w:t>Красота Колымы; ценности вне времени</w:t>
      </w:r>
      <w:r w:rsidRPr="00212607">
        <w:rPr>
          <w:rFonts w:ascii="Times New Roman" w:hAnsi="Times New Roman" w:cs="Times New Roman"/>
          <w:sz w:val="24"/>
        </w:rPr>
        <w:t>».</w:t>
      </w:r>
    </w:p>
    <w:p w:rsidR="00AD23D4" w:rsidRPr="00212607" w:rsidRDefault="00AD23D4" w:rsidP="00AD23D4">
      <w:pPr>
        <w:tabs>
          <w:tab w:val="left" w:pos="2025"/>
        </w:tabs>
        <w:spacing w:line="240" w:lineRule="auto"/>
        <w:jc w:val="both"/>
        <w:rPr>
          <w:rFonts w:ascii="Times New Roman" w:hAnsi="Times New Roman" w:cs="Times New Roman"/>
          <w:sz w:val="24"/>
        </w:rPr>
      </w:pPr>
    </w:p>
    <w:p w:rsidR="00AD23D4" w:rsidRPr="00212607" w:rsidRDefault="00AD23D4" w:rsidP="00AD23D4">
      <w:pPr>
        <w:tabs>
          <w:tab w:val="left" w:pos="2025"/>
        </w:tabs>
        <w:spacing w:line="240" w:lineRule="auto"/>
        <w:jc w:val="both"/>
        <w:rPr>
          <w:rFonts w:ascii="Times New Roman" w:hAnsi="Times New Roman" w:cs="Times New Roman"/>
          <w:sz w:val="24"/>
        </w:rPr>
      </w:pPr>
    </w:p>
    <w:p w:rsidR="00AD23D4" w:rsidRPr="00212607" w:rsidRDefault="00AD23D4" w:rsidP="00AD23D4">
      <w:pPr>
        <w:tabs>
          <w:tab w:val="left" w:pos="2025"/>
        </w:tabs>
        <w:spacing w:line="240" w:lineRule="auto"/>
        <w:jc w:val="both"/>
        <w:rPr>
          <w:rFonts w:ascii="Times New Roman" w:hAnsi="Times New Roman" w:cs="Times New Roman"/>
          <w:sz w:val="24"/>
        </w:rPr>
      </w:pPr>
    </w:p>
    <w:p w:rsidR="00AD23D4" w:rsidRPr="00F60DDD" w:rsidRDefault="00AD23D4" w:rsidP="00AD23D4">
      <w:pPr>
        <w:tabs>
          <w:tab w:val="left" w:pos="2025"/>
        </w:tabs>
        <w:spacing w:line="240" w:lineRule="auto"/>
        <w:jc w:val="both"/>
        <w:rPr>
          <w:rFonts w:ascii="Times New Roman" w:hAnsi="Times New Roman" w:cs="Times New Roman"/>
          <w:sz w:val="24"/>
        </w:rPr>
      </w:pPr>
      <w:r w:rsidRPr="00212607">
        <w:rPr>
          <w:rFonts w:ascii="Times New Roman" w:hAnsi="Times New Roman" w:cs="Times New Roman"/>
          <w:sz w:val="24"/>
        </w:rPr>
        <w:t>«___</w:t>
      </w:r>
      <w:proofErr w:type="gramStart"/>
      <w:r w:rsidRPr="00212607">
        <w:rPr>
          <w:rFonts w:ascii="Times New Roman" w:hAnsi="Times New Roman" w:cs="Times New Roman"/>
          <w:sz w:val="24"/>
        </w:rPr>
        <w:t>_»_</w:t>
      </w:r>
      <w:proofErr w:type="gramEnd"/>
      <w:r w:rsidRPr="00212607">
        <w:rPr>
          <w:rFonts w:ascii="Times New Roman" w:hAnsi="Times New Roman" w:cs="Times New Roman"/>
          <w:sz w:val="24"/>
        </w:rPr>
        <w:t>__________ 202</w:t>
      </w:r>
      <w:r>
        <w:rPr>
          <w:rFonts w:ascii="Times New Roman" w:hAnsi="Times New Roman" w:cs="Times New Roman"/>
          <w:sz w:val="24"/>
        </w:rPr>
        <w:t>3</w:t>
      </w:r>
      <w:r w:rsidRPr="00212607">
        <w:rPr>
          <w:rFonts w:ascii="Times New Roman" w:hAnsi="Times New Roman" w:cs="Times New Roman"/>
          <w:sz w:val="24"/>
        </w:rPr>
        <w:t xml:space="preserve"> г</w:t>
      </w:r>
    </w:p>
    <w:p w:rsidR="00B33DE6" w:rsidRDefault="00B33DE6"/>
    <w:p w:rsidR="005F7E36" w:rsidRDefault="005F7E36"/>
    <w:p w:rsidR="005F7E36" w:rsidRDefault="005F7E36"/>
    <w:p w:rsidR="005F7E36" w:rsidRDefault="005F7E36"/>
    <w:p w:rsidR="005F7E36" w:rsidRDefault="005F7E36"/>
    <w:p w:rsidR="005F7E36" w:rsidRDefault="005F7E36"/>
    <w:p w:rsidR="005F7E36" w:rsidRDefault="005F7E36"/>
    <w:p w:rsidR="005F7E36" w:rsidRDefault="005F7E36"/>
    <w:p w:rsidR="005F7E36" w:rsidRDefault="005F7E36"/>
    <w:p w:rsidR="005F7E36" w:rsidRPr="005F7E36" w:rsidRDefault="005F7E36" w:rsidP="005F7E36">
      <w:pPr>
        <w:jc w:val="right"/>
        <w:rPr>
          <w:rFonts w:ascii="Times New Roman" w:hAnsi="Times New Roman" w:cs="Times New Roman"/>
        </w:rPr>
      </w:pPr>
      <w:r w:rsidRPr="005F7E36">
        <w:rPr>
          <w:rFonts w:ascii="Times New Roman" w:hAnsi="Times New Roman" w:cs="Times New Roman"/>
        </w:rPr>
        <w:lastRenderedPageBreak/>
        <w:t>Приложение №2</w:t>
      </w:r>
    </w:p>
    <w:p w:rsidR="005F7E36" w:rsidRPr="005F7E36" w:rsidRDefault="005F7E36" w:rsidP="005F7E36">
      <w:pPr>
        <w:jc w:val="center"/>
        <w:rPr>
          <w:rFonts w:ascii="Times New Roman" w:hAnsi="Times New Roman" w:cs="Times New Roman"/>
          <w:b/>
          <w:bCs/>
        </w:rPr>
      </w:pPr>
      <w:r w:rsidRPr="005F7E36">
        <w:rPr>
          <w:rFonts w:ascii="Times New Roman" w:hAnsi="Times New Roman" w:cs="Times New Roman"/>
          <w:b/>
          <w:bCs/>
        </w:rPr>
        <w:t>СОГЛАСИЕ</w:t>
      </w:r>
    </w:p>
    <w:p w:rsidR="005F7E36" w:rsidRPr="005F7E36" w:rsidRDefault="005F7E36" w:rsidP="005F7E36">
      <w:pPr>
        <w:jc w:val="center"/>
        <w:rPr>
          <w:rFonts w:ascii="Times New Roman" w:hAnsi="Times New Roman" w:cs="Times New Roman"/>
          <w:b/>
          <w:bCs/>
        </w:rPr>
      </w:pPr>
      <w:r w:rsidRPr="005F7E36">
        <w:rPr>
          <w:rFonts w:ascii="Times New Roman" w:hAnsi="Times New Roman" w:cs="Times New Roman"/>
          <w:b/>
          <w:bCs/>
        </w:rPr>
        <w:t>НА ОБРАБОТКУ ПЕРСОНАЛЬНЫХ ДАННЫХ</w:t>
      </w:r>
    </w:p>
    <w:p w:rsidR="005F7E36" w:rsidRPr="005F7E36" w:rsidRDefault="005F7E36" w:rsidP="005F7E36">
      <w:pPr>
        <w:rPr>
          <w:rFonts w:ascii="Times New Roman" w:hAnsi="Times New Roman" w:cs="Times New Roman"/>
        </w:rPr>
      </w:pPr>
    </w:p>
    <w:p w:rsidR="005F7E36" w:rsidRPr="005F7E36" w:rsidRDefault="005F7E36" w:rsidP="005F7E36">
      <w:pPr>
        <w:jc w:val="both"/>
        <w:rPr>
          <w:rFonts w:ascii="Times New Roman" w:hAnsi="Times New Roman" w:cs="Times New Roman"/>
        </w:rPr>
      </w:pPr>
      <w:r w:rsidRPr="005F7E36">
        <w:rPr>
          <w:rFonts w:ascii="Times New Roman" w:hAnsi="Times New Roman" w:cs="Times New Roman"/>
        </w:rPr>
        <w:t>В соответствии с пунктом 4 статьи 9 Федерального закона от 27.07.2006 №152-ФЗ «О персональных данных» подтверждаю свое согласие организаторам конкурса «</w:t>
      </w:r>
      <w:r w:rsidRPr="00DE572F">
        <w:rPr>
          <w:rFonts w:ascii="Times New Roman" w:hAnsi="Times New Roman" w:cs="Times New Roman"/>
          <w:sz w:val="23"/>
          <w:szCs w:val="23"/>
        </w:rPr>
        <w:t>Красота Колымы; ценности вне времени</w:t>
      </w:r>
      <w:r w:rsidRPr="005F7E36">
        <w:rPr>
          <w:rFonts w:ascii="Times New Roman" w:hAnsi="Times New Roman" w:cs="Times New Roman"/>
        </w:rPr>
        <w:t>» на обработку моих персональных данных (данных моего ребенка), относящихся исключительно к перечисленным ниже категориям персональных данных: фамилия, имя, отчество, пол; дата рождения, гражданство, тип документа, удостоверяющего личность.</w:t>
      </w:r>
    </w:p>
    <w:p w:rsidR="005F7E36" w:rsidRPr="005F7E36" w:rsidRDefault="005F7E36" w:rsidP="005F7E36">
      <w:pPr>
        <w:jc w:val="both"/>
        <w:rPr>
          <w:rFonts w:ascii="Times New Roman" w:hAnsi="Times New Roman" w:cs="Times New Roman"/>
        </w:rPr>
      </w:pPr>
      <w:r w:rsidRPr="005F7E36">
        <w:rPr>
          <w:rFonts w:ascii="Times New Roman" w:hAnsi="Times New Roman" w:cs="Times New Roman"/>
        </w:rPr>
        <w:t>Я даю согласие на использование персональных данных исключительно в рамках участия в Конкурсе «</w:t>
      </w:r>
      <w:r w:rsidRPr="00DE572F">
        <w:rPr>
          <w:rFonts w:ascii="Times New Roman" w:hAnsi="Times New Roman" w:cs="Times New Roman"/>
          <w:sz w:val="23"/>
          <w:szCs w:val="23"/>
        </w:rPr>
        <w:t>Красота Колымы; ценности вне времени</w:t>
      </w:r>
      <w:r w:rsidRPr="005F7E36">
        <w:rPr>
          <w:rFonts w:ascii="Times New Roman" w:hAnsi="Times New Roman" w:cs="Times New Roman"/>
        </w:rPr>
        <w:t>», а также на хранение указанных данных на электронных носителях.</w:t>
      </w:r>
    </w:p>
    <w:p w:rsidR="005F7E36" w:rsidRPr="005F7E36" w:rsidRDefault="005F7E36" w:rsidP="005F7E36">
      <w:pPr>
        <w:jc w:val="both"/>
        <w:rPr>
          <w:rFonts w:ascii="Times New Roman" w:hAnsi="Times New Roman" w:cs="Times New Roman"/>
        </w:rPr>
      </w:pPr>
      <w:r w:rsidRPr="005F7E36">
        <w:rPr>
          <w:rFonts w:ascii="Times New Roman" w:hAnsi="Times New Roman" w:cs="Times New Roman"/>
        </w:rPr>
        <w:t xml:space="preserve">Настоящее согласие предоставляется мной на осуществление действий в отношении моих персональных данных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5F7E36" w:rsidRPr="005F7E36" w:rsidRDefault="005F7E36" w:rsidP="005F7E36">
      <w:pPr>
        <w:jc w:val="both"/>
        <w:rPr>
          <w:rFonts w:ascii="Times New Roman" w:hAnsi="Times New Roman" w:cs="Times New Roman"/>
        </w:rPr>
      </w:pPr>
      <w:r w:rsidRPr="005F7E36">
        <w:rPr>
          <w:rFonts w:ascii="Times New Roman" w:hAnsi="Times New Roman" w:cs="Times New Roman"/>
        </w:rPr>
        <w:t>Данное согласие действует с даты подписания настоящего согласия до достижения целей обработки персональных данных или в течение срока хранения информации.</w:t>
      </w:r>
    </w:p>
    <w:p w:rsidR="005F7E36" w:rsidRPr="005F7E36" w:rsidRDefault="005F7E36" w:rsidP="005F7E36">
      <w:pPr>
        <w:rPr>
          <w:rFonts w:ascii="Times New Roman" w:hAnsi="Times New Roman" w:cs="Times New Roman"/>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4440"/>
        <w:gridCol w:w="2925"/>
      </w:tblGrid>
      <w:tr w:rsidR="005F7E36" w:rsidRPr="005F7E36" w:rsidTr="00753318">
        <w:tc>
          <w:tcPr>
            <w:tcW w:w="2175" w:type="dxa"/>
            <w:shd w:val="clear" w:color="auto" w:fill="auto"/>
            <w:tcMar>
              <w:top w:w="100" w:type="dxa"/>
              <w:left w:w="100" w:type="dxa"/>
              <w:bottom w:w="100" w:type="dxa"/>
              <w:right w:w="100" w:type="dxa"/>
            </w:tcMar>
          </w:tcPr>
          <w:p w:rsidR="005F7E36" w:rsidRPr="005F7E36" w:rsidRDefault="005F7E36" w:rsidP="005F7E36">
            <w:pPr>
              <w:rPr>
                <w:rFonts w:ascii="Times New Roman" w:hAnsi="Times New Roman" w:cs="Times New Roman"/>
              </w:rPr>
            </w:pPr>
            <w:r w:rsidRPr="005F7E36">
              <w:rPr>
                <w:rFonts w:ascii="Times New Roman" w:hAnsi="Times New Roman" w:cs="Times New Roman"/>
              </w:rPr>
              <w:t>ФИО участника,</w:t>
            </w:r>
          </w:p>
          <w:p w:rsidR="005F7E36" w:rsidRPr="005F7E36" w:rsidRDefault="005F7E36" w:rsidP="005F7E36">
            <w:pPr>
              <w:rPr>
                <w:rFonts w:ascii="Times New Roman" w:hAnsi="Times New Roman" w:cs="Times New Roman"/>
              </w:rPr>
            </w:pPr>
            <w:r w:rsidRPr="005F7E36">
              <w:rPr>
                <w:rFonts w:ascii="Times New Roman" w:hAnsi="Times New Roman" w:cs="Times New Roman"/>
              </w:rPr>
              <w:t>дата рождения</w:t>
            </w:r>
          </w:p>
        </w:tc>
        <w:tc>
          <w:tcPr>
            <w:tcW w:w="4440" w:type="dxa"/>
            <w:shd w:val="clear" w:color="auto" w:fill="auto"/>
            <w:tcMar>
              <w:top w:w="100" w:type="dxa"/>
              <w:left w:w="100" w:type="dxa"/>
              <w:bottom w:w="100" w:type="dxa"/>
              <w:right w:w="100" w:type="dxa"/>
            </w:tcMar>
          </w:tcPr>
          <w:p w:rsidR="005F7E36" w:rsidRPr="005F7E36" w:rsidRDefault="005F7E36" w:rsidP="005F7E36">
            <w:pPr>
              <w:rPr>
                <w:rFonts w:ascii="Times New Roman" w:hAnsi="Times New Roman" w:cs="Times New Roman"/>
              </w:rPr>
            </w:pPr>
            <w:r w:rsidRPr="005F7E36">
              <w:rPr>
                <w:rFonts w:ascii="Times New Roman" w:hAnsi="Times New Roman" w:cs="Times New Roman"/>
              </w:rPr>
              <w:t>ФИО совершеннолетнего; законного</w:t>
            </w:r>
          </w:p>
          <w:p w:rsidR="005F7E36" w:rsidRPr="005F7E36" w:rsidRDefault="005F7E36" w:rsidP="005F7E36">
            <w:pPr>
              <w:rPr>
                <w:rFonts w:ascii="Times New Roman" w:hAnsi="Times New Roman" w:cs="Times New Roman"/>
              </w:rPr>
            </w:pPr>
            <w:r w:rsidRPr="005F7E36">
              <w:rPr>
                <w:rFonts w:ascii="Times New Roman" w:hAnsi="Times New Roman" w:cs="Times New Roman"/>
              </w:rPr>
              <w:t>представителя несовершеннолетнего.</w:t>
            </w:r>
          </w:p>
          <w:p w:rsidR="005F7E36" w:rsidRPr="005F7E36" w:rsidRDefault="005F7E36" w:rsidP="005F7E36">
            <w:pPr>
              <w:rPr>
                <w:rFonts w:ascii="Times New Roman" w:hAnsi="Times New Roman" w:cs="Times New Roman"/>
              </w:rPr>
            </w:pPr>
            <w:r w:rsidRPr="005F7E36">
              <w:rPr>
                <w:rFonts w:ascii="Times New Roman" w:hAnsi="Times New Roman" w:cs="Times New Roman"/>
              </w:rPr>
              <w:t>Документ, удостоверяющий личность (вид, серия, номер, кем и когда выдан)</w:t>
            </w:r>
          </w:p>
        </w:tc>
        <w:tc>
          <w:tcPr>
            <w:tcW w:w="2925" w:type="dxa"/>
            <w:shd w:val="clear" w:color="auto" w:fill="auto"/>
            <w:tcMar>
              <w:top w:w="100" w:type="dxa"/>
              <w:left w:w="100" w:type="dxa"/>
              <w:bottom w:w="100" w:type="dxa"/>
              <w:right w:w="100" w:type="dxa"/>
            </w:tcMar>
          </w:tcPr>
          <w:p w:rsidR="005F7E36" w:rsidRPr="005F7E36" w:rsidRDefault="005F7E36" w:rsidP="005F7E36">
            <w:pPr>
              <w:rPr>
                <w:rFonts w:ascii="Times New Roman" w:hAnsi="Times New Roman" w:cs="Times New Roman"/>
              </w:rPr>
            </w:pPr>
            <w:r w:rsidRPr="005F7E36">
              <w:rPr>
                <w:rFonts w:ascii="Times New Roman" w:hAnsi="Times New Roman" w:cs="Times New Roman"/>
              </w:rPr>
              <w:t>Подтверждение</w:t>
            </w:r>
          </w:p>
          <w:p w:rsidR="005F7E36" w:rsidRPr="005F7E36" w:rsidRDefault="005F7E36" w:rsidP="005F7E36">
            <w:pPr>
              <w:rPr>
                <w:rFonts w:ascii="Times New Roman" w:hAnsi="Times New Roman" w:cs="Times New Roman"/>
              </w:rPr>
            </w:pPr>
            <w:r w:rsidRPr="005F7E36">
              <w:rPr>
                <w:rFonts w:ascii="Times New Roman" w:hAnsi="Times New Roman" w:cs="Times New Roman"/>
              </w:rPr>
              <w:t>согласия на обработку</w:t>
            </w:r>
          </w:p>
          <w:p w:rsidR="005F7E36" w:rsidRPr="005F7E36" w:rsidRDefault="005F7E36" w:rsidP="005F7E36">
            <w:pPr>
              <w:rPr>
                <w:rFonts w:ascii="Times New Roman" w:hAnsi="Times New Roman" w:cs="Times New Roman"/>
              </w:rPr>
            </w:pPr>
            <w:r w:rsidRPr="005F7E36">
              <w:rPr>
                <w:rFonts w:ascii="Times New Roman" w:hAnsi="Times New Roman" w:cs="Times New Roman"/>
              </w:rPr>
              <w:t>персональных данных (подпись)</w:t>
            </w:r>
          </w:p>
        </w:tc>
      </w:tr>
      <w:tr w:rsidR="005F7E36" w:rsidRPr="005F7E36" w:rsidTr="00753318">
        <w:tc>
          <w:tcPr>
            <w:tcW w:w="2175" w:type="dxa"/>
            <w:shd w:val="clear" w:color="auto" w:fill="auto"/>
            <w:tcMar>
              <w:top w:w="100" w:type="dxa"/>
              <w:left w:w="100" w:type="dxa"/>
              <w:bottom w:w="100" w:type="dxa"/>
              <w:right w:w="100" w:type="dxa"/>
            </w:tcMar>
          </w:tcPr>
          <w:p w:rsidR="005F7E36" w:rsidRPr="005F7E36" w:rsidRDefault="005F7E36" w:rsidP="005F7E36">
            <w:pPr>
              <w:rPr>
                <w:rFonts w:ascii="Times New Roman" w:hAnsi="Times New Roman" w:cs="Times New Roman"/>
              </w:rPr>
            </w:pPr>
          </w:p>
        </w:tc>
        <w:tc>
          <w:tcPr>
            <w:tcW w:w="4440" w:type="dxa"/>
            <w:shd w:val="clear" w:color="auto" w:fill="auto"/>
            <w:tcMar>
              <w:top w:w="100" w:type="dxa"/>
              <w:left w:w="100" w:type="dxa"/>
              <w:bottom w:w="100" w:type="dxa"/>
              <w:right w:w="100" w:type="dxa"/>
            </w:tcMar>
          </w:tcPr>
          <w:p w:rsidR="005F7E36" w:rsidRPr="005F7E36" w:rsidRDefault="005F7E36" w:rsidP="005F7E36">
            <w:pPr>
              <w:rPr>
                <w:rFonts w:ascii="Times New Roman" w:hAnsi="Times New Roman" w:cs="Times New Roman"/>
              </w:rPr>
            </w:pPr>
          </w:p>
        </w:tc>
        <w:tc>
          <w:tcPr>
            <w:tcW w:w="2925" w:type="dxa"/>
            <w:shd w:val="clear" w:color="auto" w:fill="auto"/>
            <w:tcMar>
              <w:top w:w="100" w:type="dxa"/>
              <w:left w:w="100" w:type="dxa"/>
              <w:bottom w:w="100" w:type="dxa"/>
              <w:right w:w="100" w:type="dxa"/>
            </w:tcMar>
          </w:tcPr>
          <w:p w:rsidR="005F7E36" w:rsidRPr="005F7E36" w:rsidRDefault="005F7E36" w:rsidP="005F7E36">
            <w:pPr>
              <w:rPr>
                <w:rFonts w:ascii="Times New Roman" w:hAnsi="Times New Roman" w:cs="Times New Roman"/>
              </w:rPr>
            </w:pPr>
          </w:p>
        </w:tc>
      </w:tr>
    </w:tbl>
    <w:p w:rsidR="005F7E36" w:rsidRPr="005F7E36" w:rsidRDefault="005F7E36" w:rsidP="005F7E36">
      <w:pPr>
        <w:rPr>
          <w:rFonts w:ascii="Times New Roman" w:hAnsi="Times New Roman" w:cs="Times New Roman"/>
        </w:rPr>
      </w:pPr>
    </w:p>
    <w:p w:rsidR="005F7E36" w:rsidRPr="005F7E36" w:rsidRDefault="005F7E36" w:rsidP="005F7E36">
      <w:pPr>
        <w:rPr>
          <w:rFonts w:ascii="Times New Roman" w:hAnsi="Times New Roman" w:cs="Times New Roman"/>
        </w:rPr>
      </w:pPr>
      <w:proofErr w:type="gramStart"/>
      <w:r w:rsidRPr="005F7E36">
        <w:rPr>
          <w:rFonts w:ascii="Times New Roman" w:hAnsi="Times New Roman" w:cs="Times New Roman"/>
        </w:rPr>
        <w:t xml:space="preserve">«  </w:t>
      </w:r>
      <w:proofErr w:type="gramEnd"/>
      <w:r w:rsidRPr="005F7E36">
        <w:rPr>
          <w:rFonts w:ascii="Times New Roman" w:hAnsi="Times New Roman" w:cs="Times New Roman"/>
        </w:rPr>
        <w:t xml:space="preserve">  »____________ 20</w:t>
      </w:r>
      <w:r w:rsidR="00F00EC0">
        <w:rPr>
          <w:rFonts w:ascii="Times New Roman" w:hAnsi="Times New Roman" w:cs="Times New Roman"/>
        </w:rPr>
        <w:t>23</w:t>
      </w:r>
      <w:r w:rsidRPr="005F7E36">
        <w:rPr>
          <w:rFonts w:ascii="Times New Roman" w:hAnsi="Times New Roman" w:cs="Times New Roman"/>
        </w:rPr>
        <w:t xml:space="preserve"> год</w:t>
      </w:r>
    </w:p>
    <w:p w:rsidR="005F7E36" w:rsidRDefault="005F7E36" w:rsidP="005F7E36">
      <w:pPr>
        <w:pStyle w:val="a6"/>
        <w:rPr>
          <w:rFonts w:ascii="Times New Roman" w:hAnsi="Times New Roman" w:cs="Times New Roman"/>
          <w:b/>
          <w:sz w:val="28"/>
          <w:szCs w:val="28"/>
        </w:rPr>
      </w:pPr>
    </w:p>
    <w:p w:rsidR="005F7E36" w:rsidRDefault="005F7E36"/>
    <w:sectPr w:rsidR="005F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16A"/>
    <w:multiLevelType w:val="hybridMultilevel"/>
    <w:tmpl w:val="C76AD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5E2DE5"/>
    <w:multiLevelType w:val="hybridMultilevel"/>
    <w:tmpl w:val="CC568814"/>
    <w:lvl w:ilvl="0" w:tplc="15E0B7E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66932891">
    <w:abstractNumId w:val="0"/>
  </w:num>
  <w:num w:numId="2" w16cid:durableId="116991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D4"/>
    <w:rsid w:val="005D76C5"/>
    <w:rsid w:val="005F7E36"/>
    <w:rsid w:val="009B6469"/>
    <w:rsid w:val="00AD23D4"/>
    <w:rsid w:val="00B33DE6"/>
    <w:rsid w:val="00EB0803"/>
    <w:rsid w:val="00F0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3E49"/>
  <w15:chartTrackingRefBased/>
  <w15:docId w15:val="{BAE2355B-3D4C-49FA-9340-962C5D3F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D4"/>
    <w:pPr>
      <w:ind w:left="720"/>
      <w:contextualSpacing/>
    </w:pPr>
  </w:style>
  <w:style w:type="character" w:styleId="a4">
    <w:name w:val="Hyperlink"/>
    <w:basedOn w:val="a0"/>
    <w:uiPriority w:val="99"/>
    <w:unhideWhenUsed/>
    <w:rsid w:val="00AD23D4"/>
    <w:rPr>
      <w:color w:val="0563C1" w:themeColor="hyperlink"/>
      <w:u w:val="single"/>
    </w:rPr>
  </w:style>
  <w:style w:type="table" w:styleId="a5">
    <w:name w:val="Table Grid"/>
    <w:basedOn w:val="a1"/>
    <w:uiPriority w:val="39"/>
    <w:rsid w:val="00AD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 (2)"/>
    <w:basedOn w:val="a"/>
    <w:rsid w:val="00AD23D4"/>
    <w:pPr>
      <w:shd w:val="clear" w:color="auto" w:fill="FFFFFF"/>
      <w:spacing w:after="960" w:line="0" w:lineRule="atLeast"/>
      <w:jc w:val="center"/>
    </w:pPr>
    <w:rPr>
      <w:rFonts w:ascii="Times New Roman" w:eastAsia="Times New Roman" w:hAnsi="Times New Roman" w:cs="Times New Roman"/>
      <w:sz w:val="23"/>
      <w:szCs w:val="23"/>
    </w:rPr>
  </w:style>
  <w:style w:type="paragraph" w:styleId="a6">
    <w:name w:val="No Spacing"/>
    <w:uiPriority w:val="1"/>
    <w:qFormat/>
    <w:rsid w:val="005F7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adan-eparchy.ru/" TargetMode="External"/><Relationship Id="rId5" Type="http://schemas.openxmlformats.org/officeDocument/2006/relationships/hyperlink" Target="mailto:oroikmg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Алексейчук</dc:creator>
  <cp:keywords/>
  <dc:description/>
  <cp:lastModifiedBy>Microsoft Office User</cp:lastModifiedBy>
  <cp:revision>6</cp:revision>
  <dcterms:created xsi:type="dcterms:W3CDTF">2023-11-20T00:57:00Z</dcterms:created>
  <dcterms:modified xsi:type="dcterms:W3CDTF">2023-11-20T01:02:00Z</dcterms:modified>
</cp:coreProperties>
</file>